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6387" w:rsidRDefault="00BF6387">
      <w:pPr>
        <w:pStyle w:val="normal0"/>
        <w:spacing w:after="240"/>
        <w:ind w:left="10080" w:firstLine="720"/>
        <w:jc w:val="center"/>
        <w:rPr>
          <w:rFonts w:ascii="Arial" w:hAnsi="Arial" w:cs="Arial"/>
          <w:color w:val="104F75"/>
          <w:sz w:val="36"/>
          <w:szCs w:val="36"/>
        </w:rPr>
      </w:pPr>
      <w:r>
        <w:rPr>
          <w:rFonts w:ascii="Arial" w:hAnsi="Arial" w:cs="Arial"/>
          <w:b/>
          <w:bCs/>
          <w:color w:val="104F75"/>
          <w:sz w:val="36"/>
          <w:szCs w:val="36"/>
        </w:rPr>
        <w:t xml:space="preserve">  Westmoor Primary School</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1026" type="#_x0000_t75" style="position:absolute;left:0;text-align:left;margin-left:702pt;margin-top:-7.05pt;width:54.75pt;height:54.75pt;z-index:251658240;visibility:visible;mso-position-horizontal-relative:margin;mso-position-vertical-relative:text">
            <v:imagedata r:id="rId5" o:title=""/>
            <w10:wrap type="square" side="left" anchorx="margin"/>
          </v:shape>
        </w:pict>
      </w:r>
      <w:r>
        <w:rPr>
          <w:noProof/>
        </w:rPr>
        <w:pict>
          <v:shape id="image3.jpg" o:spid="_x0000_s1027" type="#_x0000_t75" style="position:absolute;left:0;text-align:left;margin-left:0;margin-top:-9pt;width:54pt;height:54pt;z-index:251659264;visibility:visible;mso-position-horizontal-relative:margin;mso-position-vertical-relative:text">
            <v:imagedata r:id="rId5" o:title=""/>
            <w10:wrap type="square" side="left" anchorx="margin"/>
          </v:shape>
        </w:pict>
      </w:r>
    </w:p>
    <w:p w:rsidR="00BF6387" w:rsidRDefault="00BF6387">
      <w:pPr>
        <w:pStyle w:val="normal0"/>
        <w:spacing w:after="240"/>
        <w:rPr>
          <w:rFonts w:ascii="Arial" w:hAnsi="Arial" w:cs="Arial"/>
          <w:sz w:val="36"/>
          <w:szCs w:val="36"/>
        </w:rPr>
      </w:pPr>
      <w:r>
        <w:rPr>
          <w:rFonts w:ascii="Arial" w:hAnsi="Arial" w:cs="Arial"/>
          <w:b/>
          <w:bCs/>
          <w:color w:val="104F75"/>
          <w:sz w:val="36"/>
          <w:szCs w:val="36"/>
        </w:rPr>
        <w:t xml:space="preserve">        </w:t>
      </w:r>
      <w:r>
        <w:rPr>
          <w:rFonts w:ascii="Arial" w:hAnsi="Arial" w:cs="Arial"/>
          <w:b/>
          <w:bCs/>
          <w:color w:val="104F75"/>
          <w:sz w:val="36"/>
          <w:szCs w:val="36"/>
        </w:rPr>
        <w:tab/>
      </w:r>
      <w:r>
        <w:rPr>
          <w:rFonts w:ascii="Arial" w:hAnsi="Arial" w:cs="Arial"/>
          <w:b/>
          <w:bCs/>
          <w:color w:val="104F75"/>
          <w:sz w:val="36"/>
          <w:szCs w:val="36"/>
        </w:rPr>
        <w:tab/>
      </w:r>
      <w:r>
        <w:rPr>
          <w:rFonts w:ascii="Arial" w:hAnsi="Arial" w:cs="Arial"/>
          <w:b/>
          <w:bCs/>
          <w:color w:val="104F75"/>
          <w:sz w:val="36"/>
          <w:szCs w:val="36"/>
        </w:rPr>
        <w:tab/>
        <w:t>Pupil premium strategy statement 2016-2017</w:t>
      </w:r>
    </w:p>
    <w:tbl>
      <w:tblPr>
        <w:tblW w:w="154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1276"/>
        <w:gridCol w:w="3632"/>
        <w:gridCol w:w="1471"/>
        <w:gridCol w:w="4819"/>
        <w:gridCol w:w="1559"/>
      </w:tblGrid>
      <w:tr w:rsidR="00BF6387">
        <w:tc>
          <w:tcPr>
            <w:tcW w:w="15417" w:type="dxa"/>
            <w:gridSpan w:val="6"/>
            <w:shd w:val="clear" w:color="auto" w:fill="CFDCE3"/>
            <w:tcMar>
              <w:top w:w="57" w:type="dxa"/>
              <w:bottom w:w="57" w:type="dxa"/>
            </w:tcMar>
          </w:tcPr>
          <w:p w:rsidR="00BF6387" w:rsidRPr="0029002C" w:rsidRDefault="00BF6387" w:rsidP="0029002C">
            <w:pPr>
              <w:pStyle w:val="normal0"/>
              <w:numPr>
                <w:ilvl w:val="0"/>
                <w:numId w:val="5"/>
              </w:numPr>
              <w:ind w:left="426" w:hanging="284"/>
              <w:rPr>
                <w:rFonts w:ascii="Arial" w:hAnsi="Arial" w:cs="Arial"/>
              </w:rPr>
            </w:pPr>
            <w:r w:rsidRPr="0029002C">
              <w:rPr>
                <w:rFonts w:ascii="Arial" w:hAnsi="Arial" w:cs="Arial"/>
                <w:b/>
                <w:bCs/>
              </w:rPr>
              <w:t>Summary information</w:t>
            </w:r>
          </w:p>
        </w:tc>
      </w:tr>
      <w:tr w:rsidR="00BF6387">
        <w:tc>
          <w:tcPr>
            <w:tcW w:w="2660"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School</w:t>
            </w:r>
          </w:p>
        </w:tc>
        <w:tc>
          <w:tcPr>
            <w:tcW w:w="12757" w:type="dxa"/>
            <w:gridSpan w:val="5"/>
            <w:tcMar>
              <w:top w:w="57" w:type="dxa"/>
              <w:bottom w:w="57" w:type="dxa"/>
            </w:tcMar>
          </w:tcPr>
          <w:p w:rsidR="00BF6387" w:rsidRPr="0029002C" w:rsidRDefault="00BF6387">
            <w:pPr>
              <w:pStyle w:val="normal0"/>
              <w:rPr>
                <w:rFonts w:ascii="Arial" w:hAnsi="Arial" w:cs="Arial"/>
              </w:rPr>
            </w:pPr>
            <w:r w:rsidRPr="0029002C">
              <w:rPr>
                <w:rFonts w:ascii="Arial" w:hAnsi="Arial" w:cs="Arial"/>
              </w:rPr>
              <w:t>Westmoor Primary School</w:t>
            </w:r>
          </w:p>
        </w:tc>
      </w:tr>
      <w:tr w:rsidR="00BF6387">
        <w:tc>
          <w:tcPr>
            <w:tcW w:w="2660"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Academic Year</w:t>
            </w:r>
          </w:p>
        </w:tc>
        <w:tc>
          <w:tcPr>
            <w:tcW w:w="1276" w:type="dxa"/>
            <w:tcMar>
              <w:top w:w="57" w:type="dxa"/>
              <w:bottom w:w="57" w:type="dxa"/>
            </w:tcMar>
          </w:tcPr>
          <w:p w:rsidR="00BF6387" w:rsidRPr="0029002C" w:rsidRDefault="00BF6387">
            <w:pPr>
              <w:pStyle w:val="normal0"/>
              <w:rPr>
                <w:rFonts w:ascii="Arial" w:hAnsi="Arial" w:cs="Arial"/>
              </w:rPr>
            </w:pPr>
            <w:r w:rsidRPr="0029002C">
              <w:rPr>
                <w:rFonts w:ascii="Arial" w:hAnsi="Arial" w:cs="Arial"/>
              </w:rPr>
              <w:t>2016-2017</w:t>
            </w:r>
          </w:p>
        </w:tc>
        <w:tc>
          <w:tcPr>
            <w:tcW w:w="3632" w:type="dxa"/>
          </w:tcPr>
          <w:p w:rsidR="00BF6387" w:rsidRPr="0029002C" w:rsidRDefault="00BF6387">
            <w:pPr>
              <w:pStyle w:val="normal0"/>
              <w:rPr>
                <w:rFonts w:ascii="Arial" w:hAnsi="Arial" w:cs="Arial"/>
                <w:highlight w:val="yellow"/>
              </w:rPr>
            </w:pPr>
            <w:r w:rsidRPr="0029002C">
              <w:rPr>
                <w:rFonts w:ascii="Arial" w:hAnsi="Arial" w:cs="Arial"/>
                <w:b/>
                <w:bCs/>
              </w:rPr>
              <w:t>Total PP budget</w:t>
            </w:r>
          </w:p>
        </w:tc>
        <w:tc>
          <w:tcPr>
            <w:tcW w:w="1471" w:type="dxa"/>
          </w:tcPr>
          <w:p w:rsidR="00BF6387" w:rsidRPr="0029002C" w:rsidRDefault="00BF6387">
            <w:pPr>
              <w:pStyle w:val="normal0"/>
              <w:rPr>
                <w:rFonts w:ascii="Arial" w:hAnsi="Arial" w:cs="Arial"/>
                <w:highlight w:val="yellow"/>
              </w:rPr>
            </w:pPr>
            <w:r w:rsidRPr="0029002C">
              <w:rPr>
                <w:rFonts w:ascii="Arial" w:hAnsi="Arial" w:cs="Arial"/>
              </w:rPr>
              <w:t>£41,180</w:t>
            </w:r>
          </w:p>
        </w:tc>
        <w:tc>
          <w:tcPr>
            <w:tcW w:w="4819" w:type="dxa"/>
          </w:tcPr>
          <w:p w:rsidR="00BF6387" w:rsidRPr="0029002C" w:rsidRDefault="00BF6387">
            <w:pPr>
              <w:pStyle w:val="normal0"/>
              <w:rPr>
                <w:rFonts w:ascii="Arial" w:hAnsi="Arial" w:cs="Arial"/>
              </w:rPr>
            </w:pPr>
            <w:r w:rsidRPr="0029002C">
              <w:rPr>
                <w:rFonts w:ascii="Arial" w:hAnsi="Arial" w:cs="Arial"/>
                <w:b/>
                <w:bCs/>
              </w:rPr>
              <w:t>Date of most recent PP Review</w:t>
            </w:r>
          </w:p>
        </w:tc>
        <w:tc>
          <w:tcPr>
            <w:tcW w:w="1559" w:type="dxa"/>
          </w:tcPr>
          <w:p w:rsidR="00BF6387" w:rsidRPr="0029002C" w:rsidRDefault="00BF6387">
            <w:pPr>
              <w:pStyle w:val="normal0"/>
              <w:rPr>
                <w:rFonts w:ascii="Arial" w:hAnsi="Arial" w:cs="Arial"/>
              </w:rPr>
            </w:pPr>
            <w:r w:rsidRPr="0029002C">
              <w:rPr>
                <w:rFonts w:ascii="Arial" w:hAnsi="Arial" w:cs="Arial"/>
              </w:rPr>
              <w:t>N/A</w:t>
            </w:r>
          </w:p>
        </w:tc>
      </w:tr>
      <w:tr w:rsidR="00BF6387">
        <w:tc>
          <w:tcPr>
            <w:tcW w:w="2660"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Total number of pupils</w:t>
            </w:r>
          </w:p>
        </w:tc>
        <w:tc>
          <w:tcPr>
            <w:tcW w:w="1276" w:type="dxa"/>
            <w:tcMar>
              <w:top w:w="57" w:type="dxa"/>
              <w:bottom w:w="57" w:type="dxa"/>
            </w:tcMar>
          </w:tcPr>
          <w:p w:rsidR="00BF6387" w:rsidRPr="0029002C" w:rsidRDefault="00BF6387">
            <w:pPr>
              <w:pStyle w:val="normal0"/>
              <w:rPr>
                <w:rFonts w:ascii="Arial" w:hAnsi="Arial" w:cs="Arial"/>
              </w:rPr>
            </w:pPr>
            <w:r w:rsidRPr="0029002C">
              <w:rPr>
                <w:rFonts w:ascii="Arial" w:hAnsi="Arial" w:cs="Arial"/>
              </w:rPr>
              <w:t>348</w:t>
            </w:r>
          </w:p>
        </w:tc>
        <w:tc>
          <w:tcPr>
            <w:tcW w:w="3632" w:type="dxa"/>
          </w:tcPr>
          <w:p w:rsidR="00BF6387" w:rsidRPr="0029002C" w:rsidRDefault="00BF6387">
            <w:pPr>
              <w:pStyle w:val="normal0"/>
              <w:rPr>
                <w:rFonts w:ascii="Arial" w:hAnsi="Arial" w:cs="Arial"/>
              </w:rPr>
            </w:pPr>
            <w:r w:rsidRPr="0029002C">
              <w:rPr>
                <w:rFonts w:ascii="Arial" w:hAnsi="Arial" w:cs="Arial"/>
                <w:b/>
                <w:bCs/>
              </w:rPr>
              <w:t>Number of pupils eligible for PP</w:t>
            </w:r>
          </w:p>
        </w:tc>
        <w:tc>
          <w:tcPr>
            <w:tcW w:w="1471" w:type="dxa"/>
          </w:tcPr>
          <w:p w:rsidR="00BF6387" w:rsidRPr="0029002C" w:rsidRDefault="00BF6387">
            <w:pPr>
              <w:pStyle w:val="normal0"/>
              <w:rPr>
                <w:rFonts w:ascii="Arial" w:hAnsi="Arial" w:cs="Arial"/>
              </w:rPr>
            </w:pPr>
            <w:r w:rsidRPr="0029002C">
              <w:rPr>
                <w:rFonts w:ascii="Arial" w:hAnsi="Arial" w:cs="Arial"/>
              </w:rPr>
              <w:t>34  (10%)</w:t>
            </w:r>
          </w:p>
        </w:tc>
        <w:tc>
          <w:tcPr>
            <w:tcW w:w="4819" w:type="dxa"/>
          </w:tcPr>
          <w:p w:rsidR="00BF6387" w:rsidRPr="0029002C" w:rsidRDefault="00BF6387">
            <w:pPr>
              <w:pStyle w:val="normal0"/>
              <w:rPr>
                <w:rFonts w:ascii="Arial" w:hAnsi="Arial" w:cs="Arial"/>
              </w:rPr>
            </w:pPr>
            <w:r w:rsidRPr="0029002C">
              <w:rPr>
                <w:rFonts w:ascii="Arial" w:hAnsi="Arial" w:cs="Arial"/>
                <w:b/>
                <w:bCs/>
              </w:rPr>
              <w:t>Date for next internal review of this strategy</w:t>
            </w:r>
          </w:p>
        </w:tc>
        <w:tc>
          <w:tcPr>
            <w:tcW w:w="1559" w:type="dxa"/>
          </w:tcPr>
          <w:p w:rsidR="00BF6387" w:rsidRPr="0029002C" w:rsidRDefault="00BF6387">
            <w:pPr>
              <w:pStyle w:val="normal0"/>
              <w:rPr>
                <w:rFonts w:ascii="Arial" w:hAnsi="Arial" w:cs="Arial"/>
              </w:rPr>
            </w:pPr>
            <w:r w:rsidRPr="0029002C">
              <w:rPr>
                <w:rFonts w:ascii="Arial" w:hAnsi="Arial" w:cs="Arial"/>
              </w:rPr>
              <w:t>June 2017</w:t>
            </w:r>
          </w:p>
        </w:tc>
      </w:tr>
    </w:tbl>
    <w:p w:rsidR="00BF6387" w:rsidRDefault="00BF6387">
      <w:pPr>
        <w:pStyle w:val="normal0"/>
        <w:rPr>
          <w:rFonts w:ascii="Arial" w:hAnsi="Arial" w:cs="Arial"/>
          <w:sz w:val="16"/>
          <w:szCs w:val="16"/>
        </w:rPr>
      </w:pPr>
    </w:p>
    <w:tbl>
      <w:tblPr>
        <w:tblW w:w="154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45"/>
        <w:gridCol w:w="2977"/>
        <w:gridCol w:w="4394"/>
      </w:tblGrid>
      <w:tr w:rsidR="00BF6387">
        <w:tc>
          <w:tcPr>
            <w:tcW w:w="15417" w:type="dxa"/>
            <w:gridSpan w:val="3"/>
            <w:shd w:val="clear" w:color="auto" w:fill="CFDCE3"/>
            <w:tcMar>
              <w:top w:w="57" w:type="dxa"/>
              <w:bottom w:w="57" w:type="dxa"/>
            </w:tcMar>
          </w:tcPr>
          <w:p w:rsidR="00BF6387" w:rsidRPr="0029002C" w:rsidRDefault="00BF6387" w:rsidP="0029002C">
            <w:pPr>
              <w:pStyle w:val="normal0"/>
              <w:numPr>
                <w:ilvl w:val="0"/>
                <w:numId w:val="5"/>
              </w:numPr>
              <w:ind w:left="426" w:hanging="284"/>
              <w:rPr>
                <w:rFonts w:ascii="Arial" w:hAnsi="Arial" w:cs="Arial"/>
              </w:rPr>
            </w:pPr>
            <w:r w:rsidRPr="0029002C">
              <w:rPr>
                <w:rFonts w:ascii="Arial" w:hAnsi="Arial" w:cs="Arial"/>
                <w:b/>
                <w:bCs/>
              </w:rPr>
              <w:t xml:space="preserve">Current attainment </w:t>
            </w:r>
          </w:p>
        </w:tc>
      </w:tr>
      <w:tr w:rsidR="00BF6387">
        <w:tc>
          <w:tcPr>
            <w:tcW w:w="8046" w:type="dxa"/>
            <w:shd w:val="clear" w:color="auto" w:fill="FFFFFF"/>
            <w:tcMar>
              <w:top w:w="57" w:type="dxa"/>
              <w:bottom w:w="57" w:type="dxa"/>
            </w:tcMar>
          </w:tcPr>
          <w:p w:rsidR="00BF6387" w:rsidRPr="0029002C" w:rsidRDefault="00BF6387" w:rsidP="0029002C">
            <w:pPr>
              <w:pStyle w:val="normal0"/>
              <w:ind w:left="720"/>
              <w:rPr>
                <w:rFonts w:ascii="Arial" w:hAnsi="Arial" w:cs="Arial"/>
              </w:rPr>
            </w:pPr>
          </w:p>
        </w:tc>
        <w:tc>
          <w:tcPr>
            <w:tcW w:w="2977" w:type="dxa"/>
            <w:shd w:val="clear" w:color="auto" w:fill="FFFFFF"/>
            <w:tcMar>
              <w:top w:w="57" w:type="dxa"/>
              <w:bottom w:w="57" w:type="dxa"/>
            </w:tcMar>
            <w:vAlign w:val="center"/>
          </w:tcPr>
          <w:p w:rsidR="00BF6387" w:rsidRPr="0029002C" w:rsidRDefault="00BF6387" w:rsidP="0029002C">
            <w:pPr>
              <w:pStyle w:val="normal0"/>
              <w:jc w:val="center"/>
              <w:rPr>
                <w:rFonts w:ascii="Arial" w:hAnsi="Arial" w:cs="Arial"/>
                <w:sz w:val="18"/>
                <w:szCs w:val="18"/>
              </w:rPr>
            </w:pPr>
            <w:r w:rsidRPr="0029002C">
              <w:rPr>
                <w:rFonts w:ascii="Arial" w:hAnsi="Arial" w:cs="Arial"/>
                <w:i/>
                <w:iCs/>
                <w:sz w:val="18"/>
                <w:szCs w:val="18"/>
              </w:rPr>
              <w:t>Pupils eligible for PP (your school)</w:t>
            </w:r>
          </w:p>
        </w:tc>
        <w:tc>
          <w:tcPr>
            <w:tcW w:w="4394" w:type="dxa"/>
            <w:shd w:val="clear" w:color="auto" w:fill="FFFFFF"/>
            <w:tcMar>
              <w:top w:w="57" w:type="dxa"/>
              <w:bottom w:w="57" w:type="dxa"/>
            </w:tcMar>
            <w:vAlign w:val="center"/>
          </w:tcPr>
          <w:p w:rsidR="00BF6387" w:rsidRPr="0029002C" w:rsidRDefault="00BF6387" w:rsidP="0029002C">
            <w:pPr>
              <w:pStyle w:val="normal0"/>
              <w:jc w:val="center"/>
              <w:rPr>
                <w:rFonts w:ascii="Arial" w:hAnsi="Arial" w:cs="Arial"/>
                <w:sz w:val="18"/>
                <w:szCs w:val="18"/>
              </w:rPr>
            </w:pPr>
            <w:r w:rsidRPr="0029002C">
              <w:rPr>
                <w:rFonts w:ascii="Arial" w:hAnsi="Arial" w:cs="Arial"/>
                <w:i/>
                <w:iCs/>
                <w:sz w:val="18"/>
                <w:szCs w:val="18"/>
              </w:rPr>
              <w:t xml:space="preserve">Pupils not eligible for PP (national average) </w:t>
            </w:r>
          </w:p>
        </w:tc>
      </w:tr>
      <w:tr w:rsidR="00BF6387">
        <w:tc>
          <w:tcPr>
            <w:tcW w:w="8046" w:type="dxa"/>
            <w:shd w:val="clear" w:color="auto" w:fill="FFFFFF"/>
            <w:tcMar>
              <w:top w:w="57" w:type="dxa"/>
              <w:bottom w:w="57" w:type="dxa"/>
            </w:tcMar>
          </w:tcPr>
          <w:p w:rsidR="00BF6387" w:rsidRPr="0029002C" w:rsidRDefault="00BF6387" w:rsidP="0029002C">
            <w:pPr>
              <w:pStyle w:val="normal0"/>
              <w:spacing w:line="276" w:lineRule="auto"/>
              <w:ind w:right="-23"/>
              <w:rPr>
                <w:rFonts w:ascii="Arial" w:hAnsi="Arial" w:cs="Arial"/>
                <w:sz w:val="20"/>
                <w:szCs w:val="20"/>
              </w:rPr>
            </w:pPr>
            <w:r w:rsidRPr="0029002C">
              <w:rPr>
                <w:rFonts w:ascii="Arial" w:hAnsi="Arial" w:cs="Arial"/>
                <w:b/>
                <w:bCs/>
                <w:sz w:val="20"/>
                <w:szCs w:val="20"/>
              </w:rPr>
              <w:t>% achieving expected standard or above in reading, writing and maths (combined)</w:t>
            </w:r>
          </w:p>
        </w:tc>
        <w:tc>
          <w:tcPr>
            <w:tcW w:w="2977" w:type="dxa"/>
            <w:shd w:val="clear" w:color="auto" w:fill="FFFFFF"/>
            <w:tcMar>
              <w:top w:w="57" w:type="dxa"/>
              <w:bottom w:w="57" w:type="dxa"/>
            </w:tcMar>
            <w:vAlign w:val="center"/>
          </w:tcPr>
          <w:p w:rsidR="00BF6387" w:rsidRPr="0029002C" w:rsidRDefault="00BF6387" w:rsidP="0029002C">
            <w:pPr>
              <w:pStyle w:val="normal0"/>
              <w:ind w:left="187"/>
              <w:jc w:val="center"/>
              <w:rPr>
                <w:rFonts w:ascii="Arial" w:hAnsi="Arial" w:cs="Arial"/>
              </w:rPr>
            </w:pPr>
            <w:r w:rsidRPr="0029002C">
              <w:rPr>
                <w:rFonts w:ascii="Arial" w:hAnsi="Arial" w:cs="Arial"/>
              </w:rPr>
              <w:t>80%</w:t>
            </w:r>
          </w:p>
        </w:tc>
        <w:tc>
          <w:tcPr>
            <w:tcW w:w="4394" w:type="dxa"/>
            <w:shd w:val="clear" w:color="auto" w:fill="F2F2F2"/>
            <w:tcMar>
              <w:top w:w="57" w:type="dxa"/>
              <w:bottom w:w="57" w:type="dxa"/>
            </w:tcMar>
          </w:tcPr>
          <w:p w:rsidR="00BF6387" w:rsidRPr="0029002C" w:rsidRDefault="00BF6387" w:rsidP="0029002C">
            <w:pPr>
              <w:pStyle w:val="normal0"/>
              <w:jc w:val="center"/>
              <w:rPr>
                <w:rFonts w:ascii="Arial" w:hAnsi="Arial" w:cs="Arial"/>
              </w:rPr>
            </w:pPr>
            <w:r w:rsidRPr="0029002C">
              <w:rPr>
                <w:rFonts w:ascii="Arial" w:hAnsi="Arial" w:cs="Arial"/>
              </w:rPr>
              <w:t>60%</w:t>
            </w:r>
          </w:p>
        </w:tc>
      </w:tr>
      <w:tr w:rsidR="00BF6387">
        <w:tc>
          <w:tcPr>
            <w:tcW w:w="8046" w:type="dxa"/>
            <w:shd w:val="clear" w:color="auto" w:fill="FFFFFF"/>
            <w:tcMar>
              <w:top w:w="57" w:type="dxa"/>
              <w:bottom w:w="57" w:type="dxa"/>
            </w:tcMar>
          </w:tcPr>
          <w:p w:rsidR="00BF6387" w:rsidRPr="0029002C" w:rsidRDefault="00BF6387" w:rsidP="0029002C">
            <w:pPr>
              <w:pStyle w:val="normal0"/>
              <w:spacing w:line="276" w:lineRule="auto"/>
              <w:ind w:right="-23"/>
              <w:rPr>
                <w:rFonts w:ascii="Arial" w:hAnsi="Arial" w:cs="Arial"/>
                <w:sz w:val="20"/>
                <w:szCs w:val="20"/>
              </w:rPr>
            </w:pPr>
            <w:r w:rsidRPr="0029002C">
              <w:rPr>
                <w:rFonts w:ascii="Arial" w:hAnsi="Arial" w:cs="Arial"/>
                <w:b/>
                <w:bCs/>
                <w:sz w:val="20"/>
                <w:szCs w:val="20"/>
              </w:rPr>
              <w:t xml:space="preserve">% achieving expected standard or above in reading </w:t>
            </w:r>
          </w:p>
        </w:tc>
        <w:tc>
          <w:tcPr>
            <w:tcW w:w="2977" w:type="dxa"/>
            <w:shd w:val="clear" w:color="auto" w:fill="FFFFFF"/>
            <w:tcMar>
              <w:top w:w="57" w:type="dxa"/>
              <w:bottom w:w="57" w:type="dxa"/>
            </w:tcMar>
            <w:vAlign w:val="center"/>
          </w:tcPr>
          <w:p w:rsidR="00BF6387" w:rsidRPr="0029002C" w:rsidRDefault="00BF6387" w:rsidP="0029002C">
            <w:pPr>
              <w:pStyle w:val="normal0"/>
              <w:ind w:left="187"/>
              <w:jc w:val="center"/>
              <w:rPr>
                <w:rFonts w:ascii="Arial" w:hAnsi="Arial" w:cs="Arial"/>
              </w:rPr>
            </w:pPr>
            <w:r w:rsidRPr="0029002C">
              <w:rPr>
                <w:rFonts w:ascii="Arial" w:hAnsi="Arial" w:cs="Arial"/>
              </w:rPr>
              <w:t>80%</w:t>
            </w:r>
          </w:p>
        </w:tc>
        <w:tc>
          <w:tcPr>
            <w:tcW w:w="4394" w:type="dxa"/>
            <w:shd w:val="clear" w:color="auto" w:fill="F2F2F2"/>
            <w:tcMar>
              <w:top w:w="57" w:type="dxa"/>
              <w:bottom w:w="57" w:type="dxa"/>
            </w:tcMar>
          </w:tcPr>
          <w:p w:rsidR="00BF6387" w:rsidRPr="0029002C" w:rsidRDefault="00BF6387" w:rsidP="0029002C">
            <w:pPr>
              <w:pStyle w:val="normal0"/>
              <w:jc w:val="center"/>
              <w:rPr>
                <w:rFonts w:ascii="Arial" w:hAnsi="Arial" w:cs="Arial"/>
              </w:rPr>
            </w:pPr>
            <w:r w:rsidRPr="0029002C">
              <w:rPr>
                <w:rFonts w:ascii="Arial" w:hAnsi="Arial" w:cs="Arial"/>
              </w:rPr>
              <w:t>72%</w:t>
            </w:r>
          </w:p>
        </w:tc>
      </w:tr>
      <w:tr w:rsidR="00BF6387">
        <w:trPr>
          <w:trHeight w:val="20"/>
        </w:trPr>
        <w:tc>
          <w:tcPr>
            <w:tcW w:w="8046" w:type="dxa"/>
            <w:shd w:val="clear" w:color="auto" w:fill="FFFFFF"/>
            <w:tcMar>
              <w:top w:w="57" w:type="dxa"/>
              <w:bottom w:w="57" w:type="dxa"/>
            </w:tcMar>
          </w:tcPr>
          <w:p w:rsidR="00BF6387" w:rsidRPr="0029002C" w:rsidRDefault="00BF6387" w:rsidP="0029002C">
            <w:pPr>
              <w:pStyle w:val="normal0"/>
              <w:spacing w:line="276" w:lineRule="auto"/>
              <w:ind w:right="-23"/>
              <w:rPr>
                <w:rFonts w:ascii="Arial" w:hAnsi="Arial" w:cs="Arial"/>
                <w:sz w:val="20"/>
                <w:szCs w:val="20"/>
              </w:rPr>
            </w:pPr>
            <w:r w:rsidRPr="0029002C">
              <w:rPr>
                <w:rFonts w:ascii="Arial" w:hAnsi="Arial" w:cs="Arial"/>
                <w:b/>
                <w:bCs/>
                <w:sz w:val="20"/>
                <w:szCs w:val="20"/>
              </w:rPr>
              <w:t xml:space="preserve">% achieving expected standard or above in writing </w:t>
            </w:r>
          </w:p>
        </w:tc>
        <w:tc>
          <w:tcPr>
            <w:tcW w:w="2977" w:type="dxa"/>
            <w:shd w:val="clear" w:color="auto" w:fill="FFFFFF"/>
            <w:tcMar>
              <w:top w:w="57" w:type="dxa"/>
              <w:bottom w:w="57" w:type="dxa"/>
            </w:tcMar>
            <w:vAlign w:val="center"/>
          </w:tcPr>
          <w:p w:rsidR="00BF6387" w:rsidRPr="0029002C" w:rsidRDefault="00BF6387" w:rsidP="0029002C">
            <w:pPr>
              <w:pStyle w:val="normal0"/>
              <w:ind w:left="187"/>
              <w:jc w:val="center"/>
              <w:rPr>
                <w:rFonts w:ascii="Arial" w:hAnsi="Arial" w:cs="Arial"/>
              </w:rPr>
            </w:pPr>
            <w:r w:rsidRPr="0029002C">
              <w:rPr>
                <w:rFonts w:ascii="Arial" w:hAnsi="Arial" w:cs="Arial"/>
              </w:rPr>
              <w:t>80%</w:t>
            </w:r>
          </w:p>
        </w:tc>
        <w:tc>
          <w:tcPr>
            <w:tcW w:w="4394" w:type="dxa"/>
            <w:shd w:val="clear" w:color="auto" w:fill="F2F2F2"/>
            <w:tcMar>
              <w:top w:w="57" w:type="dxa"/>
              <w:bottom w:w="57" w:type="dxa"/>
            </w:tcMar>
          </w:tcPr>
          <w:p w:rsidR="00BF6387" w:rsidRPr="0029002C" w:rsidRDefault="00BF6387" w:rsidP="0029002C">
            <w:pPr>
              <w:pStyle w:val="normal0"/>
              <w:jc w:val="center"/>
              <w:rPr>
                <w:rFonts w:ascii="Arial" w:hAnsi="Arial" w:cs="Arial"/>
              </w:rPr>
            </w:pPr>
            <w:r w:rsidRPr="0029002C">
              <w:rPr>
                <w:rFonts w:ascii="Arial" w:hAnsi="Arial" w:cs="Arial"/>
              </w:rPr>
              <w:t>79%</w:t>
            </w:r>
          </w:p>
        </w:tc>
      </w:tr>
      <w:tr w:rsidR="00BF6387">
        <w:tc>
          <w:tcPr>
            <w:tcW w:w="8046" w:type="dxa"/>
            <w:shd w:val="clear" w:color="auto" w:fill="FFFFFF"/>
            <w:tcMar>
              <w:top w:w="57" w:type="dxa"/>
              <w:bottom w:w="57" w:type="dxa"/>
            </w:tcMar>
          </w:tcPr>
          <w:p w:rsidR="00BF6387" w:rsidRPr="0029002C" w:rsidRDefault="00BF6387" w:rsidP="0029002C">
            <w:pPr>
              <w:pStyle w:val="normal0"/>
              <w:spacing w:line="276" w:lineRule="auto"/>
              <w:ind w:right="-23"/>
              <w:rPr>
                <w:rFonts w:ascii="Arial" w:hAnsi="Arial" w:cs="Arial"/>
                <w:sz w:val="20"/>
                <w:szCs w:val="20"/>
              </w:rPr>
            </w:pPr>
            <w:r w:rsidRPr="0029002C">
              <w:rPr>
                <w:rFonts w:ascii="Arial" w:hAnsi="Arial" w:cs="Arial"/>
                <w:b/>
                <w:bCs/>
                <w:sz w:val="20"/>
                <w:szCs w:val="20"/>
              </w:rPr>
              <w:t>% achieving expected standard or above in grammar, punctuation and spelling</w:t>
            </w:r>
          </w:p>
        </w:tc>
        <w:tc>
          <w:tcPr>
            <w:tcW w:w="2977" w:type="dxa"/>
            <w:shd w:val="clear" w:color="auto" w:fill="FFFFFF"/>
            <w:tcMar>
              <w:top w:w="57" w:type="dxa"/>
              <w:bottom w:w="57" w:type="dxa"/>
            </w:tcMar>
            <w:vAlign w:val="center"/>
          </w:tcPr>
          <w:p w:rsidR="00BF6387" w:rsidRPr="0029002C" w:rsidRDefault="00BF6387" w:rsidP="0029002C">
            <w:pPr>
              <w:pStyle w:val="normal0"/>
              <w:ind w:left="187"/>
              <w:jc w:val="center"/>
              <w:rPr>
                <w:rFonts w:ascii="Arial" w:hAnsi="Arial" w:cs="Arial"/>
              </w:rPr>
            </w:pPr>
            <w:r w:rsidRPr="0029002C">
              <w:rPr>
                <w:rFonts w:ascii="Arial" w:hAnsi="Arial" w:cs="Arial"/>
              </w:rPr>
              <w:t>80%</w:t>
            </w:r>
          </w:p>
        </w:tc>
        <w:tc>
          <w:tcPr>
            <w:tcW w:w="4394" w:type="dxa"/>
            <w:shd w:val="clear" w:color="auto" w:fill="F2F2F2"/>
            <w:tcMar>
              <w:top w:w="57" w:type="dxa"/>
              <w:bottom w:w="57" w:type="dxa"/>
            </w:tcMar>
          </w:tcPr>
          <w:p w:rsidR="00BF6387" w:rsidRPr="0029002C" w:rsidRDefault="00BF6387" w:rsidP="0029002C">
            <w:pPr>
              <w:pStyle w:val="normal0"/>
              <w:jc w:val="center"/>
              <w:rPr>
                <w:rFonts w:ascii="Arial" w:hAnsi="Arial" w:cs="Arial"/>
              </w:rPr>
            </w:pPr>
            <w:r w:rsidRPr="0029002C">
              <w:rPr>
                <w:rFonts w:ascii="Arial" w:hAnsi="Arial" w:cs="Arial"/>
              </w:rPr>
              <w:t>77%</w:t>
            </w:r>
          </w:p>
        </w:tc>
      </w:tr>
      <w:tr w:rsidR="00BF6387">
        <w:tc>
          <w:tcPr>
            <w:tcW w:w="8046" w:type="dxa"/>
            <w:shd w:val="clear" w:color="auto" w:fill="FFFFFF"/>
            <w:tcMar>
              <w:top w:w="57" w:type="dxa"/>
              <w:bottom w:w="57" w:type="dxa"/>
            </w:tcMar>
          </w:tcPr>
          <w:p w:rsidR="00BF6387" w:rsidRPr="0029002C" w:rsidRDefault="00BF6387" w:rsidP="0029002C">
            <w:pPr>
              <w:pStyle w:val="normal0"/>
              <w:spacing w:line="276" w:lineRule="auto"/>
              <w:ind w:right="-23"/>
              <w:rPr>
                <w:rFonts w:ascii="Arial" w:hAnsi="Arial" w:cs="Arial"/>
                <w:sz w:val="20"/>
                <w:szCs w:val="20"/>
              </w:rPr>
            </w:pPr>
            <w:r w:rsidRPr="0029002C">
              <w:rPr>
                <w:rFonts w:ascii="Arial" w:hAnsi="Arial" w:cs="Arial"/>
                <w:b/>
                <w:bCs/>
                <w:sz w:val="20"/>
                <w:szCs w:val="20"/>
              </w:rPr>
              <w:t>% achieving expected standard or above in maths</w:t>
            </w:r>
          </w:p>
        </w:tc>
        <w:tc>
          <w:tcPr>
            <w:tcW w:w="2977" w:type="dxa"/>
            <w:shd w:val="clear" w:color="auto" w:fill="FFFFFF"/>
            <w:tcMar>
              <w:top w:w="57" w:type="dxa"/>
              <w:bottom w:w="57" w:type="dxa"/>
            </w:tcMar>
            <w:vAlign w:val="center"/>
          </w:tcPr>
          <w:p w:rsidR="00BF6387" w:rsidRPr="0029002C" w:rsidRDefault="00BF6387" w:rsidP="0029002C">
            <w:pPr>
              <w:pStyle w:val="normal0"/>
              <w:ind w:left="187"/>
              <w:jc w:val="center"/>
              <w:rPr>
                <w:rFonts w:ascii="Arial" w:hAnsi="Arial" w:cs="Arial"/>
              </w:rPr>
            </w:pPr>
            <w:r w:rsidRPr="0029002C">
              <w:rPr>
                <w:rFonts w:ascii="Arial" w:hAnsi="Arial" w:cs="Arial"/>
              </w:rPr>
              <w:t>100%</w:t>
            </w:r>
          </w:p>
        </w:tc>
        <w:tc>
          <w:tcPr>
            <w:tcW w:w="4394" w:type="dxa"/>
            <w:shd w:val="clear" w:color="auto" w:fill="F2F2F2"/>
            <w:tcMar>
              <w:top w:w="57" w:type="dxa"/>
              <w:bottom w:w="57" w:type="dxa"/>
            </w:tcMar>
          </w:tcPr>
          <w:p w:rsidR="00BF6387" w:rsidRPr="0029002C" w:rsidRDefault="00BF6387" w:rsidP="0029002C">
            <w:pPr>
              <w:pStyle w:val="normal0"/>
              <w:jc w:val="center"/>
              <w:rPr>
                <w:rFonts w:ascii="Arial" w:hAnsi="Arial" w:cs="Arial"/>
              </w:rPr>
            </w:pPr>
            <w:r w:rsidRPr="0029002C">
              <w:rPr>
                <w:rFonts w:ascii="Arial" w:hAnsi="Arial" w:cs="Arial"/>
              </w:rPr>
              <w:t>75%</w:t>
            </w:r>
          </w:p>
        </w:tc>
      </w:tr>
      <w:tr w:rsidR="00BF6387">
        <w:tc>
          <w:tcPr>
            <w:tcW w:w="8046" w:type="dxa"/>
            <w:shd w:val="clear" w:color="auto" w:fill="FFFFFF"/>
            <w:tcMar>
              <w:top w:w="57" w:type="dxa"/>
              <w:bottom w:w="57" w:type="dxa"/>
            </w:tcMar>
          </w:tcPr>
          <w:p w:rsidR="00BF6387" w:rsidRPr="0029002C" w:rsidRDefault="00BF6387" w:rsidP="0029002C">
            <w:pPr>
              <w:pStyle w:val="normal0"/>
              <w:spacing w:line="276" w:lineRule="auto"/>
              <w:ind w:right="-23"/>
              <w:rPr>
                <w:rFonts w:ascii="Arial" w:hAnsi="Arial" w:cs="Arial"/>
                <w:sz w:val="20"/>
                <w:szCs w:val="20"/>
              </w:rPr>
            </w:pPr>
            <w:r w:rsidRPr="0029002C">
              <w:rPr>
                <w:rFonts w:ascii="Arial" w:hAnsi="Arial" w:cs="Arial"/>
                <w:b/>
                <w:bCs/>
                <w:sz w:val="20"/>
                <w:szCs w:val="20"/>
              </w:rPr>
              <w:t>Average scaled score: reading</w:t>
            </w:r>
          </w:p>
        </w:tc>
        <w:tc>
          <w:tcPr>
            <w:tcW w:w="2977" w:type="dxa"/>
            <w:shd w:val="clear" w:color="auto" w:fill="FFFFFF"/>
            <w:tcMar>
              <w:top w:w="57" w:type="dxa"/>
              <w:bottom w:w="57" w:type="dxa"/>
            </w:tcMar>
            <w:vAlign w:val="center"/>
          </w:tcPr>
          <w:p w:rsidR="00BF6387" w:rsidRPr="007963F8" w:rsidRDefault="00BF6387" w:rsidP="0029002C">
            <w:pPr>
              <w:pStyle w:val="normal0"/>
              <w:ind w:left="187"/>
              <w:jc w:val="center"/>
              <w:rPr>
                <w:rFonts w:ascii="Arial" w:hAnsi="Arial" w:cs="Arial"/>
                <w:color w:val="auto"/>
              </w:rPr>
            </w:pPr>
            <w:r w:rsidRPr="007963F8">
              <w:rPr>
                <w:rFonts w:ascii="Arial" w:hAnsi="Arial" w:cs="Arial"/>
                <w:color w:val="auto"/>
              </w:rPr>
              <w:t>102.4</w:t>
            </w:r>
          </w:p>
        </w:tc>
        <w:tc>
          <w:tcPr>
            <w:tcW w:w="4394" w:type="dxa"/>
            <w:shd w:val="clear" w:color="auto" w:fill="F2F2F2"/>
            <w:tcMar>
              <w:top w:w="57" w:type="dxa"/>
              <w:bottom w:w="57" w:type="dxa"/>
            </w:tcMar>
          </w:tcPr>
          <w:p w:rsidR="00BF6387" w:rsidRPr="0029002C" w:rsidRDefault="00BF6387" w:rsidP="0029002C">
            <w:pPr>
              <w:pStyle w:val="normal0"/>
              <w:jc w:val="center"/>
              <w:rPr>
                <w:rFonts w:ascii="Arial" w:hAnsi="Arial" w:cs="Arial"/>
              </w:rPr>
            </w:pPr>
            <w:r w:rsidRPr="0029002C">
              <w:rPr>
                <w:rFonts w:ascii="Arial" w:hAnsi="Arial" w:cs="Arial"/>
              </w:rPr>
              <w:t>103.8</w:t>
            </w:r>
          </w:p>
        </w:tc>
      </w:tr>
      <w:tr w:rsidR="00BF6387">
        <w:tc>
          <w:tcPr>
            <w:tcW w:w="8046" w:type="dxa"/>
            <w:shd w:val="clear" w:color="auto" w:fill="FFFFFF"/>
            <w:tcMar>
              <w:top w:w="57" w:type="dxa"/>
              <w:bottom w:w="57" w:type="dxa"/>
            </w:tcMar>
          </w:tcPr>
          <w:p w:rsidR="00BF6387" w:rsidRPr="0029002C" w:rsidRDefault="00BF6387" w:rsidP="0029002C">
            <w:pPr>
              <w:pStyle w:val="normal0"/>
              <w:spacing w:line="276" w:lineRule="auto"/>
              <w:ind w:right="-23"/>
              <w:rPr>
                <w:rFonts w:ascii="Arial" w:hAnsi="Arial" w:cs="Arial"/>
                <w:sz w:val="20"/>
                <w:szCs w:val="20"/>
              </w:rPr>
            </w:pPr>
            <w:r w:rsidRPr="0029002C">
              <w:rPr>
                <w:rFonts w:ascii="Arial" w:hAnsi="Arial" w:cs="Arial"/>
                <w:b/>
                <w:bCs/>
                <w:sz w:val="20"/>
                <w:szCs w:val="20"/>
              </w:rPr>
              <w:t>Average scaled score: maths</w:t>
            </w:r>
          </w:p>
        </w:tc>
        <w:tc>
          <w:tcPr>
            <w:tcW w:w="2977" w:type="dxa"/>
            <w:shd w:val="clear" w:color="auto" w:fill="FFFFFF"/>
            <w:tcMar>
              <w:top w:w="57" w:type="dxa"/>
              <w:bottom w:w="57" w:type="dxa"/>
            </w:tcMar>
            <w:vAlign w:val="center"/>
          </w:tcPr>
          <w:p w:rsidR="00BF6387" w:rsidRPr="0029002C" w:rsidRDefault="00BF6387" w:rsidP="0029002C">
            <w:pPr>
              <w:pStyle w:val="normal0"/>
              <w:ind w:left="187"/>
              <w:jc w:val="center"/>
              <w:rPr>
                <w:rFonts w:ascii="Arial" w:hAnsi="Arial" w:cs="Arial"/>
              </w:rPr>
            </w:pPr>
            <w:r w:rsidRPr="0029002C">
              <w:rPr>
                <w:rFonts w:ascii="Arial" w:hAnsi="Arial" w:cs="Arial"/>
              </w:rPr>
              <w:t>105.2</w:t>
            </w:r>
          </w:p>
        </w:tc>
        <w:tc>
          <w:tcPr>
            <w:tcW w:w="4394" w:type="dxa"/>
            <w:shd w:val="clear" w:color="auto" w:fill="F2F2F2"/>
            <w:tcMar>
              <w:top w:w="57" w:type="dxa"/>
              <w:bottom w:w="57" w:type="dxa"/>
            </w:tcMar>
          </w:tcPr>
          <w:p w:rsidR="00BF6387" w:rsidRPr="0029002C" w:rsidRDefault="00BF6387" w:rsidP="0029002C">
            <w:pPr>
              <w:pStyle w:val="normal0"/>
              <w:jc w:val="center"/>
              <w:rPr>
                <w:rFonts w:ascii="Arial" w:hAnsi="Arial" w:cs="Arial"/>
              </w:rPr>
            </w:pPr>
            <w:r w:rsidRPr="0029002C">
              <w:rPr>
                <w:rFonts w:ascii="Arial" w:hAnsi="Arial" w:cs="Arial"/>
              </w:rPr>
              <w:t>104.0</w:t>
            </w:r>
          </w:p>
        </w:tc>
      </w:tr>
    </w:tbl>
    <w:p w:rsidR="00BF6387" w:rsidRDefault="00BF6387">
      <w:pPr>
        <w:pStyle w:val="normal0"/>
        <w:rPr>
          <w:rFonts w:ascii="Arial" w:hAnsi="Arial" w:cs="Arial"/>
          <w:sz w:val="16"/>
          <w:szCs w:val="16"/>
        </w:rPr>
      </w:pPr>
    </w:p>
    <w:tbl>
      <w:tblPr>
        <w:tblW w:w="154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45"/>
        <w:gridCol w:w="8460"/>
        <w:gridCol w:w="6095"/>
      </w:tblGrid>
      <w:tr w:rsidR="00BF6387">
        <w:tc>
          <w:tcPr>
            <w:tcW w:w="15417" w:type="dxa"/>
            <w:gridSpan w:val="4"/>
            <w:shd w:val="clear" w:color="auto" w:fill="CFDCE3"/>
            <w:tcMar>
              <w:top w:w="57" w:type="dxa"/>
              <w:bottom w:w="57" w:type="dxa"/>
            </w:tcMar>
          </w:tcPr>
          <w:p w:rsidR="00BF6387" w:rsidRPr="0029002C" w:rsidRDefault="00BF6387" w:rsidP="0029002C">
            <w:pPr>
              <w:pStyle w:val="normal0"/>
              <w:numPr>
                <w:ilvl w:val="0"/>
                <w:numId w:val="5"/>
              </w:numPr>
              <w:ind w:left="426" w:hanging="284"/>
              <w:rPr>
                <w:rFonts w:ascii="Arial" w:hAnsi="Arial" w:cs="Arial"/>
              </w:rPr>
            </w:pPr>
            <w:r w:rsidRPr="0029002C">
              <w:rPr>
                <w:rFonts w:ascii="Arial" w:hAnsi="Arial" w:cs="Arial"/>
                <w:b/>
                <w:bCs/>
              </w:rPr>
              <w:t>Barriers to future attainment (for pupils eligible for PP, including high ability)</w:t>
            </w:r>
          </w:p>
        </w:tc>
      </w:tr>
      <w:tr w:rsidR="00BF6387">
        <w:tc>
          <w:tcPr>
            <w:tcW w:w="15417" w:type="dxa"/>
            <w:gridSpan w:val="4"/>
            <w:shd w:val="clear" w:color="auto" w:fill="CFDCE3"/>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 xml:space="preserve"> In-school barriers </w:t>
            </w:r>
          </w:p>
        </w:tc>
      </w:tr>
      <w:tr w:rsidR="00BF6387">
        <w:tc>
          <w:tcPr>
            <w:tcW w:w="862" w:type="dxa"/>
            <w:gridSpan w:val="2"/>
            <w:tcMar>
              <w:top w:w="57" w:type="dxa"/>
              <w:bottom w:w="57" w:type="dxa"/>
            </w:tcMar>
          </w:tcPr>
          <w:p w:rsidR="00BF6387" w:rsidRPr="0029002C" w:rsidRDefault="00BF6387" w:rsidP="0029002C">
            <w:pPr>
              <w:pStyle w:val="normal0"/>
              <w:numPr>
                <w:ilvl w:val="0"/>
                <w:numId w:val="1"/>
              </w:numPr>
              <w:tabs>
                <w:tab w:val="left" w:pos="75"/>
              </w:tabs>
              <w:ind w:left="426" w:hanging="335"/>
              <w:rPr>
                <w:rFonts w:ascii="Arial" w:hAnsi="Arial" w:cs="Arial"/>
              </w:rPr>
            </w:pPr>
          </w:p>
        </w:tc>
        <w:tc>
          <w:tcPr>
            <w:tcW w:w="14555" w:type="dxa"/>
            <w:gridSpan w:val="2"/>
          </w:tcPr>
          <w:p w:rsidR="00BF6387" w:rsidRPr="0029002C" w:rsidRDefault="00BF6387">
            <w:pPr>
              <w:pStyle w:val="normal0"/>
              <w:rPr>
                <w:rFonts w:ascii="Arial" w:hAnsi="Arial" w:cs="Arial"/>
                <w:sz w:val="18"/>
                <w:szCs w:val="18"/>
              </w:rPr>
            </w:pPr>
            <w:r w:rsidRPr="0029002C">
              <w:rPr>
                <w:rFonts w:ascii="Arial" w:hAnsi="Arial" w:cs="Arial"/>
                <w:b/>
                <w:bCs/>
                <w:sz w:val="18"/>
                <w:szCs w:val="18"/>
              </w:rPr>
              <w:t>Lack of self-confidence and self-esteem:</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Staff have identified a significant number of our PP children as having low self-esteem and aspirations. </w:t>
            </w:r>
          </w:p>
        </w:tc>
      </w:tr>
      <w:tr w:rsidR="00BF6387">
        <w:tc>
          <w:tcPr>
            <w:tcW w:w="862" w:type="dxa"/>
            <w:gridSpan w:val="2"/>
            <w:tcMar>
              <w:top w:w="57" w:type="dxa"/>
              <w:bottom w:w="57" w:type="dxa"/>
            </w:tcMar>
          </w:tcPr>
          <w:p w:rsidR="00BF6387" w:rsidRPr="0029002C" w:rsidRDefault="00BF6387" w:rsidP="0029002C">
            <w:pPr>
              <w:pStyle w:val="normal0"/>
              <w:numPr>
                <w:ilvl w:val="0"/>
                <w:numId w:val="1"/>
              </w:numPr>
              <w:tabs>
                <w:tab w:val="left" w:pos="75"/>
              </w:tabs>
              <w:ind w:left="426" w:hanging="335"/>
              <w:rPr>
                <w:rFonts w:ascii="Arial" w:hAnsi="Arial" w:cs="Arial"/>
              </w:rPr>
            </w:pPr>
          </w:p>
        </w:tc>
        <w:tc>
          <w:tcPr>
            <w:tcW w:w="14555" w:type="dxa"/>
            <w:gridSpan w:val="2"/>
          </w:tcPr>
          <w:p w:rsidR="00BF6387" w:rsidRPr="0029002C" w:rsidRDefault="00BF6387">
            <w:pPr>
              <w:pStyle w:val="normal0"/>
              <w:rPr>
                <w:rFonts w:ascii="Arial" w:hAnsi="Arial" w:cs="Arial"/>
                <w:sz w:val="18"/>
                <w:szCs w:val="18"/>
              </w:rPr>
            </w:pPr>
            <w:r w:rsidRPr="0029002C">
              <w:rPr>
                <w:rFonts w:ascii="Arial" w:hAnsi="Arial" w:cs="Arial"/>
                <w:b/>
                <w:bCs/>
                <w:sz w:val="18"/>
                <w:szCs w:val="18"/>
              </w:rPr>
              <w:t>Social Care Needs: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A number of our PP children do not receive frequent parental support with reading and homework.</w:t>
            </w:r>
          </w:p>
          <w:p w:rsidR="00BF6387" w:rsidRPr="0029002C" w:rsidRDefault="00BF6387">
            <w:pPr>
              <w:pStyle w:val="normal0"/>
              <w:rPr>
                <w:rFonts w:ascii="Arial" w:hAnsi="Arial" w:cs="Arial"/>
                <w:sz w:val="18"/>
                <w:szCs w:val="18"/>
              </w:rPr>
            </w:pPr>
            <w:r w:rsidRPr="0029002C">
              <w:rPr>
                <w:rFonts w:ascii="Arial" w:hAnsi="Arial" w:cs="Arial"/>
                <w:sz w:val="18"/>
                <w:szCs w:val="18"/>
              </w:rPr>
              <w:t>38% of PP have involvement with external professional support agencies – Children’s Services, CAMHS, emotional health and well-being</w:t>
            </w:r>
          </w:p>
        </w:tc>
      </w:tr>
      <w:tr w:rsidR="00BF6387">
        <w:tc>
          <w:tcPr>
            <w:tcW w:w="862" w:type="dxa"/>
            <w:gridSpan w:val="2"/>
            <w:tcMar>
              <w:top w:w="57" w:type="dxa"/>
              <w:bottom w:w="57" w:type="dxa"/>
            </w:tcMar>
          </w:tcPr>
          <w:p w:rsidR="00BF6387" w:rsidRPr="0029002C" w:rsidRDefault="00BF6387" w:rsidP="0029002C">
            <w:pPr>
              <w:pStyle w:val="normal0"/>
              <w:tabs>
                <w:tab w:val="left" w:pos="75"/>
              </w:tabs>
              <w:ind w:left="426" w:hanging="335"/>
              <w:rPr>
                <w:rFonts w:ascii="Arial" w:hAnsi="Arial" w:cs="Arial"/>
              </w:rPr>
            </w:pPr>
            <w:r w:rsidRPr="0029002C">
              <w:rPr>
                <w:rFonts w:ascii="Arial" w:hAnsi="Arial" w:cs="Arial"/>
                <w:b/>
                <w:bCs/>
              </w:rPr>
              <w:t>C.</w:t>
            </w:r>
          </w:p>
        </w:tc>
        <w:tc>
          <w:tcPr>
            <w:tcW w:w="14555" w:type="dxa"/>
            <w:gridSpan w:val="2"/>
          </w:tcPr>
          <w:p w:rsidR="00BF6387" w:rsidRPr="0029002C" w:rsidRDefault="00BF6387">
            <w:pPr>
              <w:pStyle w:val="normal0"/>
              <w:rPr>
                <w:rFonts w:ascii="Arial" w:hAnsi="Arial" w:cs="Arial"/>
                <w:sz w:val="18"/>
                <w:szCs w:val="18"/>
              </w:rPr>
            </w:pPr>
            <w:r w:rsidRPr="0029002C">
              <w:rPr>
                <w:rFonts w:ascii="Arial" w:hAnsi="Arial" w:cs="Arial"/>
                <w:b/>
                <w:bCs/>
                <w:sz w:val="18"/>
                <w:szCs w:val="18"/>
              </w:rPr>
              <w:t>Outcomes: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Outcomes by the end of KS2 for pupils eligible for PP by the end of KS2 are higher than figures nationally (80% of PP achieved expected standard in RWM compared to 60%Non PP nationally.  However we know that outcomes for all  PP groups across school are not consistent and there remain some achievement gaps to close.</w:t>
            </w:r>
          </w:p>
        </w:tc>
      </w:tr>
      <w:tr w:rsidR="00BF6387">
        <w:trPr>
          <w:trHeight w:val="60"/>
        </w:trPr>
        <w:tc>
          <w:tcPr>
            <w:tcW w:w="15417" w:type="dxa"/>
            <w:gridSpan w:val="4"/>
            <w:shd w:val="clear" w:color="auto" w:fill="CFDCE3"/>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External barriers</w:t>
            </w:r>
          </w:p>
        </w:tc>
      </w:tr>
      <w:tr w:rsidR="00BF6387">
        <w:trPr>
          <w:trHeight w:val="60"/>
        </w:trPr>
        <w:tc>
          <w:tcPr>
            <w:tcW w:w="862" w:type="dxa"/>
            <w:gridSpan w:val="2"/>
            <w:tcMar>
              <w:top w:w="57" w:type="dxa"/>
              <w:bottom w:w="57" w:type="dxa"/>
            </w:tcMar>
          </w:tcPr>
          <w:p w:rsidR="00BF6387" w:rsidRPr="0029002C" w:rsidRDefault="00BF6387" w:rsidP="0029002C">
            <w:pPr>
              <w:pStyle w:val="normal0"/>
              <w:tabs>
                <w:tab w:val="left" w:pos="60"/>
                <w:tab w:val="left" w:pos="426"/>
              </w:tabs>
              <w:ind w:left="426" w:hanging="284"/>
              <w:rPr>
                <w:rFonts w:ascii="Arial" w:hAnsi="Arial" w:cs="Arial"/>
              </w:rPr>
            </w:pPr>
            <w:r w:rsidRPr="0029002C">
              <w:rPr>
                <w:rFonts w:ascii="Arial" w:hAnsi="Arial" w:cs="Arial"/>
                <w:b/>
                <w:bCs/>
              </w:rPr>
              <w:t xml:space="preserve">D. </w:t>
            </w:r>
          </w:p>
        </w:tc>
        <w:tc>
          <w:tcPr>
            <w:tcW w:w="14555" w:type="dxa"/>
            <w:gridSpan w:val="2"/>
          </w:tcPr>
          <w:p w:rsidR="00BF6387" w:rsidRPr="0029002C" w:rsidRDefault="00BF6387">
            <w:pPr>
              <w:pStyle w:val="normal0"/>
              <w:rPr>
                <w:rFonts w:ascii="Arial" w:hAnsi="Arial" w:cs="Arial"/>
                <w:sz w:val="18"/>
                <w:szCs w:val="18"/>
              </w:rPr>
            </w:pPr>
            <w:r w:rsidRPr="0029002C">
              <w:rPr>
                <w:rFonts w:ascii="Arial" w:hAnsi="Arial" w:cs="Arial"/>
                <w:b/>
                <w:bCs/>
                <w:sz w:val="18"/>
                <w:szCs w:val="18"/>
              </w:rPr>
              <w:t xml:space="preserve">Attendance:  </w:t>
            </w:r>
            <w:r w:rsidRPr="0029002C">
              <w:rPr>
                <w:rFonts w:ascii="Arial" w:hAnsi="Arial" w:cs="Arial"/>
                <w:sz w:val="18"/>
                <w:szCs w:val="18"/>
              </w:rPr>
              <w:t>Overall absence half terms 1-4 in 2015-2016 showed FSM6 pupils at 5.1% absence which is higher than the school absence overall which is 3.4%</w:t>
            </w: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15% of all 24 FSM6 pupils were Persistent Absence (PA) pupils across half terms 1-4 in 2015-2016. Poor attendance rates for PP pupils reduces their school hours and causes them to fall behind on attainment.   </w:t>
            </w:r>
          </w:p>
        </w:tc>
      </w:tr>
      <w:tr w:rsidR="00BF6387">
        <w:tc>
          <w:tcPr>
            <w:tcW w:w="15417" w:type="dxa"/>
            <w:gridSpan w:val="4"/>
            <w:shd w:val="clear" w:color="auto" w:fill="CFDCE3"/>
            <w:tcMar>
              <w:top w:w="57" w:type="dxa"/>
              <w:bottom w:w="57" w:type="dxa"/>
            </w:tcMar>
          </w:tcPr>
          <w:p w:rsidR="00BF6387" w:rsidRPr="0029002C" w:rsidRDefault="00BF6387" w:rsidP="0029002C">
            <w:pPr>
              <w:pStyle w:val="normal0"/>
              <w:numPr>
                <w:ilvl w:val="0"/>
                <w:numId w:val="5"/>
              </w:numPr>
              <w:ind w:left="426" w:hanging="284"/>
              <w:rPr>
                <w:rFonts w:ascii="Arial" w:hAnsi="Arial" w:cs="Arial"/>
              </w:rPr>
            </w:pPr>
            <w:r w:rsidRPr="0029002C">
              <w:rPr>
                <w:rFonts w:ascii="Arial" w:hAnsi="Arial" w:cs="Arial"/>
                <w:b/>
                <w:bCs/>
              </w:rPr>
              <w:t xml:space="preserve">Desired outcomes </w:t>
            </w:r>
          </w:p>
        </w:tc>
      </w:tr>
      <w:tr w:rsidR="00BF6387">
        <w:tc>
          <w:tcPr>
            <w:tcW w:w="817" w:type="dxa"/>
            <w:tcMar>
              <w:top w:w="57" w:type="dxa"/>
              <w:bottom w:w="57" w:type="dxa"/>
            </w:tcMar>
          </w:tcPr>
          <w:p w:rsidR="00BF6387" w:rsidRPr="0029002C" w:rsidRDefault="00BF6387" w:rsidP="0029002C">
            <w:pPr>
              <w:pStyle w:val="normal0"/>
              <w:jc w:val="both"/>
              <w:rPr>
                <w:rFonts w:ascii="Arial" w:hAnsi="Arial" w:cs="Arial"/>
              </w:rPr>
            </w:pPr>
          </w:p>
        </w:tc>
        <w:tc>
          <w:tcPr>
            <w:tcW w:w="8505" w:type="dxa"/>
            <w:gridSpan w:val="2"/>
            <w:tcMar>
              <w:top w:w="57" w:type="dxa"/>
              <w:bottom w:w="57" w:type="dxa"/>
            </w:tcMar>
          </w:tcPr>
          <w:p w:rsidR="00BF6387" w:rsidRPr="0029002C" w:rsidRDefault="00BF6387">
            <w:pPr>
              <w:pStyle w:val="normal0"/>
              <w:rPr>
                <w:rFonts w:ascii="Arial" w:hAnsi="Arial" w:cs="Arial"/>
              </w:rPr>
            </w:pPr>
            <w:r w:rsidRPr="0029002C">
              <w:rPr>
                <w:rFonts w:ascii="Arial" w:hAnsi="Arial" w:cs="Arial"/>
                <w:i/>
                <w:iCs/>
              </w:rPr>
              <w:t>Desired outcomes and how they will be measured</w:t>
            </w:r>
          </w:p>
        </w:tc>
        <w:tc>
          <w:tcPr>
            <w:tcW w:w="6095" w:type="dxa"/>
          </w:tcPr>
          <w:p w:rsidR="00BF6387" w:rsidRPr="0029002C" w:rsidRDefault="00BF6387">
            <w:pPr>
              <w:pStyle w:val="normal0"/>
              <w:rPr>
                <w:rFonts w:ascii="Arial" w:hAnsi="Arial" w:cs="Arial"/>
              </w:rPr>
            </w:pPr>
            <w:r w:rsidRPr="0029002C">
              <w:rPr>
                <w:rFonts w:ascii="Arial" w:hAnsi="Arial" w:cs="Arial"/>
                <w:i/>
                <w:iCs/>
              </w:rPr>
              <w:t xml:space="preserve">Success criteria </w:t>
            </w:r>
          </w:p>
        </w:tc>
      </w:tr>
      <w:tr w:rsidR="00BF6387">
        <w:tc>
          <w:tcPr>
            <w:tcW w:w="817" w:type="dxa"/>
            <w:tcMar>
              <w:top w:w="57" w:type="dxa"/>
              <w:bottom w:w="57" w:type="dxa"/>
            </w:tcMar>
          </w:tcPr>
          <w:p w:rsidR="00BF6387" w:rsidRPr="0029002C" w:rsidRDefault="00BF6387" w:rsidP="0029002C">
            <w:pPr>
              <w:pStyle w:val="normal0"/>
              <w:numPr>
                <w:ilvl w:val="0"/>
                <w:numId w:val="2"/>
              </w:numPr>
              <w:tabs>
                <w:tab w:val="left" w:pos="142"/>
              </w:tabs>
              <w:ind w:left="426"/>
              <w:jc w:val="both"/>
              <w:rPr>
                <w:rFonts w:ascii="Arial" w:hAnsi="Arial" w:cs="Arial"/>
              </w:rPr>
            </w:pPr>
          </w:p>
        </w:tc>
        <w:tc>
          <w:tcPr>
            <w:tcW w:w="8505" w:type="dxa"/>
            <w:gridSpan w:val="2"/>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Raise the self-esteem, aspirations, emotional well-being and resilience of pupils eligible for PP.</w:t>
            </w:r>
          </w:p>
        </w:tc>
        <w:tc>
          <w:tcPr>
            <w:tcW w:w="6095" w:type="dxa"/>
          </w:tcPr>
          <w:p w:rsidR="00BF6387" w:rsidRPr="0029002C" w:rsidRDefault="00BF6387">
            <w:pPr>
              <w:pStyle w:val="normal0"/>
              <w:rPr>
                <w:rFonts w:ascii="Arial" w:hAnsi="Arial" w:cs="Arial"/>
                <w:sz w:val="18"/>
                <w:szCs w:val="18"/>
              </w:rPr>
            </w:pPr>
            <w:r w:rsidRPr="0029002C">
              <w:rPr>
                <w:rFonts w:ascii="Arial" w:hAnsi="Arial" w:cs="Arial"/>
                <w:sz w:val="18"/>
                <w:szCs w:val="18"/>
              </w:rPr>
              <w:t>The resilience and motivation of pupils eligible for PP will improve in learning situations and peer interactions.  Attainment and progress is improved.</w:t>
            </w:r>
          </w:p>
        </w:tc>
      </w:tr>
      <w:tr w:rsidR="00BF6387">
        <w:tc>
          <w:tcPr>
            <w:tcW w:w="817" w:type="dxa"/>
            <w:tcMar>
              <w:top w:w="57" w:type="dxa"/>
              <w:bottom w:w="57" w:type="dxa"/>
            </w:tcMar>
          </w:tcPr>
          <w:p w:rsidR="00BF6387" w:rsidRPr="0029002C" w:rsidRDefault="00BF6387" w:rsidP="0029002C">
            <w:pPr>
              <w:pStyle w:val="normal0"/>
              <w:numPr>
                <w:ilvl w:val="0"/>
                <w:numId w:val="2"/>
              </w:numPr>
              <w:tabs>
                <w:tab w:val="left" w:pos="142"/>
              </w:tabs>
              <w:ind w:left="426"/>
              <w:jc w:val="both"/>
              <w:rPr>
                <w:rFonts w:ascii="Arial" w:hAnsi="Arial" w:cs="Arial"/>
              </w:rPr>
            </w:pPr>
          </w:p>
        </w:tc>
        <w:tc>
          <w:tcPr>
            <w:tcW w:w="8505" w:type="dxa"/>
            <w:gridSpan w:val="2"/>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 xml:space="preserve">Timely and appropriate support is given to families of pupils eligible for PP, ensuring parents engage with school and their children’s progress.  </w:t>
            </w:r>
          </w:p>
        </w:tc>
        <w:tc>
          <w:tcPr>
            <w:tcW w:w="6095" w:type="dxa"/>
          </w:tcPr>
          <w:p w:rsidR="00BF6387" w:rsidRPr="0029002C" w:rsidRDefault="00BF6387">
            <w:pPr>
              <w:pStyle w:val="normal0"/>
              <w:rPr>
                <w:rFonts w:ascii="Arial" w:hAnsi="Arial" w:cs="Arial"/>
                <w:sz w:val="18"/>
                <w:szCs w:val="18"/>
              </w:rPr>
            </w:pPr>
            <w:r w:rsidRPr="0029002C">
              <w:rPr>
                <w:rFonts w:ascii="Arial" w:hAnsi="Arial" w:cs="Arial"/>
                <w:sz w:val="18"/>
                <w:szCs w:val="18"/>
              </w:rPr>
              <w:t>Parental engagement with school will increase to gain family support and share information including a focus on children’s progress.</w:t>
            </w:r>
          </w:p>
        </w:tc>
      </w:tr>
      <w:tr w:rsidR="00BF6387">
        <w:tc>
          <w:tcPr>
            <w:tcW w:w="817" w:type="dxa"/>
            <w:tcMar>
              <w:top w:w="57" w:type="dxa"/>
              <w:bottom w:w="57" w:type="dxa"/>
            </w:tcMar>
          </w:tcPr>
          <w:p w:rsidR="00BF6387" w:rsidRPr="0029002C" w:rsidRDefault="00BF6387" w:rsidP="0029002C">
            <w:pPr>
              <w:pStyle w:val="normal0"/>
              <w:numPr>
                <w:ilvl w:val="0"/>
                <w:numId w:val="2"/>
              </w:numPr>
              <w:tabs>
                <w:tab w:val="left" w:pos="142"/>
              </w:tabs>
              <w:ind w:left="426"/>
              <w:jc w:val="both"/>
              <w:rPr>
                <w:rFonts w:ascii="Arial" w:hAnsi="Arial" w:cs="Arial"/>
              </w:rPr>
            </w:pPr>
          </w:p>
        </w:tc>
        <w:tc>
          <w:tcPr>
            <w:tcW w:w="8505" w:type="dxa"/>
            <w:gridSpan w:val="2"/>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Outcomes at the end of all phases, for pupils eligible for PP are improved, particularly Early years.</w:t>
            </w:r>
          </w:p>
        </w:tc>
        <w:tc>
          <w:tcPr>
            <w:tcW w:w="6095" w:type="dxa"/>
          </w:tcPr>
          <w:p w:rsidR="00BF6387" w:rsidRPr="0029002C" w:rsidRDefault="00BF6387">
            <w:pPr>
              <w:pStyle w:val="normal0"/>
              <w:rPr>
                <w:rFonts w:ascii="Arial" w:hAnsi="Arial" w:cs="Arial"/>
                <w:sz w:val="18"/>
                <w:szCs w:val="18"/>
              </w:rPr>
            </w:pPr>
            <w:r w:rsidRPr="0029002C">
              <w:rPr>
                <w:rFonts w:ascii="Arial" w:hAnsi="Arial" w:cs="Arial"/>
                <w:sz w:val="18"/>
                <w:szCs w:val="18"/>
              </w:rPr>
              <w:t>Pupils eligible for PP in Early Years achieving expected level in prime areas is improved and an increase in pupils eligible for PP in KS1 and KS2 achieving expected level in RWM.</w:t>
            </w:r>
          </w:p>
        </w:tc>
      </w:tr>
      <w:tr w:rsidR="00BF6387">
        <w:trPr>
          <w:trHeight w:val="320"/>
        </w:trPr>
        <w:tc>
          <w:tcPr>
            <w:tcW w:w="817" w:type="dxa"/>
            <w:tcMar>
              <w:top w:w="57" w:type="dxa"/>
              <w:bottom w:w="57" w:type="dxa"/>
            </w:tcMar>
          </w:tcPr>
          <w:p w:rsidR="00BF6387" w:rsidRPr="0029002C" w:rsidRDefault="00BF6387" w:rsidP="0029002C">
            <w:pPr>
              <w:pStyle w:val="normal0"/>
              <w:numPr>
                <w:ilvl w:val="0"/>
                <w:numId w:val="2"/>
              </w:numPr>
              <w:tabs>
                <w:tab w:val="left" w:pos="142"/>
              </w:tabs>
              <w:ind w:left="426"/>
              <w:jc w:val="both"/>
              <w:rPr>
                <w:rFonts w:ascii="Arial" w:hAnsi="Arial" w:cs="Arial"/>
              </w:rPr>
            </w:pPr>
          </w:p>
        </w:tc>
        <w:tc>
          <w:tcPr>
            <w:tcW w:w="8505" w:type="dxa"/>
            <w:gridSpan w:val="2"/>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Increase attendance rates for pupils eligible for PP across the school.</w:t>
            </w:r>
          </w:p>
        </w:tc>
        <w:tc>
          <w:tcPr>
            <w:tcW w:w="6095" w:type="dxa"/>
          </w:tcPr>
          <w:p w:rsidR="00BF6387" w:rsidRPr="0029002C" w:rsidRDefault="00BF6387">
            <w:pPr>
              <w:pStyle w:val="normal0"/>
              <w:rPr>
                <w:rFonts w:ascii="Arial" w:hAnsi="Arial" w:cs="Arial"/>
                <w:sz w:val="18"/>
                <w:szCs w:val="18"/>
              </w:rPr>
            </w:pPr>
            <w:r w:rsidRPr="0029002C">
              <w:rPr>
                <w:rFonts w:ascii="Arial" w:hAnsi="Arial" w:cs="Arial"/>
                <w:sz w:val="18"/>
                <w:szCs w:val="18"/>
              </w:rPr>
              <w:t>The absence rate of pupils eligible for PP will be reduced in line with other pupil groups.</w:t>
            </w:r>
          </w:p>
        </w:tc>
      </w:tr>
    </w:tbl>
    <w:p w:rsidR="00BF6387" w:rsidRDefault="00BF6387">
      <w:pPr>
        <w:pStyle w:val="normal0"/>
      </w:pPr>
      <w:r>
        <w:br w:type="page"/>
      </w:r>
    </w:p>
    <w:tbl>
      <w:tblPr>
        <w:tblW w:w="154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2409"/>
        <w:gridCol w:w="3828"/>
        <w:gridCol w:w="3260"/>
        <w:gridCol w:w="1156"/>
        <w:gridCol w:w="120"/>
        <w:gridCol w:w="2400"/>
      </w:tblGrid>
      <w:tr w:rsidR="00BF6387">
        <w:tc>
          <w:tcPr>
            <w:tcW w:w="15408" w:type="dxa"/>
            <w:gridSpan w:val="7"/>
            <w:shd w:val="clear" w:color="auto" w:fill="CFDCE3"/>
            <w:tcMar>
              <w:top w:w="57" w:type="dxa"/>
              <w:bottom w:w="57" w:type="dxa"/>
            </w:tcMar>
          </w:tcPr>
          <w:p w:rsidR="00BF6387" w:rsidRPr="0029002C" w:rsidRDefault="00BF6387" w:rsidP="0029002C">
            <w:pPr>
              <w:pStyle w:val="normal0"/>
              <w:numPr>
                <w:ilvl w:val="0"/>
                <w:numId w:val="5"/>
              </w:numPr>
              <w:ind w:left="426" w:hanging="284"/>
              <w:rPr>
                <w:rFonts w:ascii="Arial" w:hAnsi="Arial" w:cs="Arial"/>
              </w:rPr>
            </w:pPr>
            <w:r w:rsidRPr="0029002C">
              <w:rPr>
                <w:rFonts w:ascii="Arial" w:hAnsi="Arial" w:cs="Arial"/>
                <w:b/>
                <w:bCs/>
              </w:rPr>
              <w:t xml:space="preserve">Planned expenditure </w:t>
            </w:r>
          </w:p>
        </w:tc>
      </w:tr>
      <w:tr w:rsidR="00BF6387">
        <w:tc>
          <w:tcPr>
            <w:tcW w:w="2235"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Academic year</w:t>
            </w:r>
          </w:p>
        </w:tc>
        <w:tc>
          <w:tcPr>
            <w:tcW w:w="13173" w:type="dxa"/>
            <w:gridSpan w:val="6"/>
          </w:tcPr>
          <w:p w:rsidR="00BF6387" w:rsidRPr="0029002C" w:rsidRDefault="00BF6387" w:rsidP="0029002C">
            <w:pPr>
              <w:pStyle w:val="normal0"/>
              <w:ind w:left="426"/>
              <w:rPr>
                <w:rFonts w:ascii="Arial" w:hAnsi="Arial" w:cs="Arial"/>
              </w:rPr>
            </w:pPr>
            <w:r w:rsidRPr="0029002C">
              <w:rPr>
                <w:rFonts w:ascii="Arial" w:hAnsi="Arial" w:cs="Arial"/>
                <w:b/>
                <w:bCs/>
              </w:rPr>
              <w:t>2016-2017</w:t>
            </w:r>
          </w:p>
        </w:tc>
      </w:tr>
      <w:tr w:rsidR="00BF6387">
        <w:tc>
          <w:tcPr>
            <w:tcW w:w="15408" w:type="dxa"/>
            <w:gridSpan w:val="7"/>
            <w:shd w:val="clear" w:color="auto" w:fill="CFDCE3"/>
            <w:tcMar>
              <w:top w:w="57" w:type="dxa"/>
              <w:bottom w:w="57" w:type="dxa"/>
            </w:tcMar>
          </w:tcPr>
          <w:p w:rsidR="00BF6387" w:rsidRPr="0029002C" w:rsidRDefault="00BF6387">
            <w:pPr>
              <w:pStyle w:val="normal0"/>
              <w:rPr>
                <w:rFonts w:ascii="Arial" w:hAnsi="Arial" w:cs="Arial"/>
              </w:rPr>
            </w:pPr>
            <w:r w:rsidRPr="0029002C">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BF6387">
        <w:tc>
          <w:tcPr>
            <w:tcW w:w="15408" w:type="dxa"/>
            <w:gridSpan w:val="7"/>
            <w:shd w:val="clear" w:color="auto" w:fill="FFFFFF"/>
            <w:tcMar>
              <w:top w:w="57" w:type="dxa"/>
              <w:bottom w:w="57" w:type="dxa"/>
            </w:tcMar>
          </w:tcPr>
          <w:p w:rsidR="00BF6387" w:rsidRPr="004A00F8" w:rsidRDefault="00BF6387" w:rsidP="0029002C">
            <w:pPr>
              <w:pStyle w:val="normal0"/>
              <w:numPr>
                <w:ilvl w:val="0"/>
                <w:numId w:val="3"/>
              </w:numPr>
              <w:ind w:left="426" w:hanging="142"/>
              <w:rPr>
                <w:rFonts w:ascii="Arial" w:hAnsi="Arial" w:cs="Arial"/>
                <w:sz w:val="36"/>
                <w:szCs w:val="36"/>
              </w:rPr>
            </w:pPr>
            <w:r w:rsidRPr="004A00F8">
              <w:rPr>
                <w:rFonts w:ascii="Arial" w:hAnsi="Arial" w:cs="Arial"/>
                <w:b/>
                <w:bCs/>
                <w:sz w:val="36"/>
                <w:szCs w:val="36"/>
              </w:rPr>
              <w:t>Quality of teaching for all</w:t>
            </w:r>
          </w:p>
        </w:tc>
      </w:tr>
      <w:tr w:rsidR="00BF6387">
        <w:trPr>
          <w:trHeight w:val="280"/>
        </w:trPr>
        <w:tc>
          <w:tcPr>
            <w:tcW w:w="2235"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Desired outcome</w:t>
            </w:r>
          </w:p>
        </w:tc>
        <w:tc>
          <w:tcPr>
            <w:tcW w:w="2409"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Chosen action / approach</w:t>
            </w:r>
          </w:p>
        </w:tc>
        <w:tc>
          <w:tcPr>
            <w:tcW w:w="3828"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What is the evidence and rationale for this choice?</w:t>
            </w:r>
          </w:p>
        </w:tc>
        <w:tc>
          <w:tcPr>
            <w:tcW w:w="3260"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How will you ensure it is implemented well?</w:t>
            </w:r>
          </w:p>
        </w:tc>
        <w:tc>
          <w:tcPr>
            <w:tcW w:w="1156" w:type="dxa"/>
          </w:tcPr>
          <w:p w:rsidR="00BF6387" w:rsidRPr="0029002C" w:rsidRDefault="00BF6387">
            <w:pPr>
              <w:pStyle w:val="normal0"/>
              <w:rPr>
                <w:rFonts w:ascii="Arial" w:hAnsi="Arial" w:cs="Arial"/>
              </w:rPr>
            </w:pPr>
            <w:r w:rsidRPr="0029002C">
              <w:rPr>
                <w:rFonts w:ascii="Arial" w:hAnsi="Arial" w:cs="Arial"/>
                <w:b/>
                <w:bCs/>
              </w:rPr>
              <w:t>Staff lead</w:t>
            </w:r>
          </w:p>
        </w:tc>
        <w:tc>
          <w:tcPr>
            <w:tcW w:w="2520" w:type="dxa"/>
            <w:gridSpan w:val="2"/>
          </w:tcPr>
          <w:p w:rsidR="00BF6387" w:rsidRPr="005D1722" w:rsidRDefault="00BF6387">
            <w:pPr>
              <w:pStyle w:val="normal0"/>
              <w:rPr>
                <w:rFonts w:ascii="Arial" w:hAnsi="Arial" w:cs="Arial"/>
                <w:color w:val="FF0000"/>
              </w:rPr>
            </w:pPr>
            <w:r w:rsidRPr="0029002C">
              <w:rPr>
                <w:rFonts w:ascii="Arial" w:hAnsi="Arial" w:cs="Arial"/>
                <w:b/>
                <w:bCs/>
              </w:rPr>
              <w:t>When will you review implementation?</w:t>
            </w:r>
            <w:r>
              <w:rPr>
                <w:rFonts w:ascii="Arial" w:hAnsi="Arial" w:cs="Arial"/>
                <w:b/>
                <w:bCs/>
              </w:rPr>
              <w:t xml:space="preserve"> </w:t>
            </w:r>
            <w:r>
              <w:rPr>
                <w:rFonts w:ascii="Arial" w:hAnsi="Arial" w:cs="Arial"/>
                <w:b/>
                <w:bCs/>
                <w:color w:val="FF0000"/>
              </w:rPr>
              <w:t>Review</w:t>
            </w:r>
          </w:p>
        </w:tc>
      </w:tr>
      <w:tr w:rsidR="00BF6387">
        <w:trPr>
          <w:trHeight w:val="280"/>
        </w:trPr>
        <w:tc>
          <w:tcPr>
            <w:tcW w:w="2235"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b/>
                <w:bCs/>
                <w:sz w:val="18"/>
                <w:szCs w:val="18"/>
              </w:rPr>
              <w:t>A.</w:t>
            </w:r>
          </w:p>
          <w:p w:rsidR="00BF6387" w:rsidRPr="0029002C" w:rsidRDefault="00BF6387">
            <w:pPr>
              <w:pStyle w:val="normal0"/>
              <w:rPr>
                <w:rFonts w:ascii="Arial" w:hAnsi="Arial" w:cs="Arial"/>
                <w:sz w:val="18"/>
                <w:szCs w:val="18"/>
              </w:rPr>
            </w:pPr>
            <w:r w:rsidRPr="0029002C">
              <w:rPr>
                <w:rFonts w:ascii="Arial" w:hAnsi="Arial" w:cs="Arial"/>
                <w:b/>
                <w:bCs/>
                <w:sz w:val="18"/>
                <w:szCs w:val="18"/>
              </w:rPr>
              <w:t>Raise the self-esteem, aspirations, emotional well-being and resilience of pupils eligible for PP.</w:t>
            </w:r>
          </w:p>
        </w:tc>
        <w:tc>
          <w:tcPr>
            <w:tcW w:w="2409" w:type="dxa"/>
            <w:tcMar>
              <w:top w:w="57" w:type="dxa"/>
              <w:bottom w:w="57" w:type="dxa"/>
            </w:tcMar>
          </w:tcPr>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Personalised marking/feedback</w:t>
            </w:r>
          </w:p>
        </w:tc>
        <w:tc>
          <w:tcPr>
            <w:tcW w:w="3828"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 xml:space="preserve">North Tyneside Pupil Premium Reviewer training, 2016, recommended it as one of a number of strategies to develop relationships and build self-esteem.  This includes verbal specific personalised feedback and marking in books when appropriate.  </w:t>
            </w:r>
          </w:p>
          <w:p w:rsidR="00BF6387" w:rsidRPr="0029002C" w:rsidRDefault="00BF6387">
            <w:pPr>
              <w:pStyle w:val="normal0"/>
              <w:rPr>
                <w:rFonts w:ascii="Arial" w:hAnsi="Arial" w:cs="Arial"/>
                <w:sz w:val="18"/>
                <w:szCs w:val="18"/>
              </w:rPr>
            </w:pPr>
            <w:r w:rsidRPr="0029002C">
              <w:rPr>
                <w:rFonts w:ascii="Arial" w:hAnsi="Arial" w:cs="Arial"/>
                <w:sz w:val="18"/>
                <w:szCs w:val="18"/>
              </w:rPr>
              <w:t>To be implemented Spring term.</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No Cost</w:t>
            </w:r>
          </w:p>
        </w:tc>
        <w:tc>
          <w:tcPr>
            <w:tcW w:w="3260"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Book Scrutiny</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Pupil Progress meeting discussions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Strengths and difficulties Questionnaire</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Use of Golden postcards, stickers and send children to gain recognition of their work from other key staff.</w:t>
            </w:r>
          </w:p>
        </w:tc>
        <w:tc>
          <w:tcPr>
            <w:tcW w:w="1156" w:type="dxa"/>
          </w:tcPr>
          <w:p w:rsidR="00BF6387" w:rsidRPr="0029002C" w:rsidRDefault="00BF6387" w:rsidP="0029002C">
            <w:pPr>
              <w:pStyle w:val="normal0"/>
              <w:jc w:val="center"/>
              <w:rPr>
                <w:rFonts w:ascii="Arial" w:hAnsi="Arial" w:cs="Arial"/>
                <w:sz w:val="20"/>
                <w:szCs w:val="20"/>
              </w:rPr>
            </w:pPr>
            <w:r w:rsidRPr="0029002C">
              <w:rPr>
                <w:rFonts w:ascii="Arial" w:hAnsi="Arial" w:cs="Arial"/>
                <w:sz w:val="20"/>
                <w:szCs w:val="20"/>
              </w:rPr>
              <w:t>CT</w:t>
            </w: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r w:rsidRPr="0029002C">
              <w:rPr>
                <w:rFonts w:ascii="Arial" w:hAnsi="Arial" w:cs="Arial"/>
                <w:sz w:val="20"/>
                <w:szCs w:val="20"/>
              </w:rPr>
              <w:t>CT</w:t>
            </w: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r w:rsidRPr="0029002C">
              <w:rPr>
                <w:rFonts w:ascii="Arial" w:hAnsi="Arial" w:cs="Arial"/>
                <w:sz w:val="20"/>
                <w:szCs w:val="20"/>
              </w:rPr>
              <w:t>CT</w:t>
            </w: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r w:rsidRPr="0029002C">
              <w:rPr>
                <w:rFonts w:ascii="Arial" w:hAnsi="Arial" w:cs="Arial"/>
                <w:sz w:val="20"/>
                <w:szCs w:val="20"/>
              </w:rPr>
              <w:t>ST</w:t>
            </w: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4"/>
                <w:szCs w:val="24"/>
              </w:rPr>
            </w:pPr>
          </w:p>
        </w:tc>
        <w:tc>
          <w:tcPr>
            <w:tcW w:w="2520" w:type="dxa"/>
            <w:gridSpan w:val="2"/>
          </w:tcPr>
          <w:p w:rsidR="00BF6387" w:rsidRPr="009C1D95" w:rsidRDefault="00BF6387">
            <w:pPr>
              <w:pStyle w:val="normal0"/>
              <w:rPr>
                <w:rFonts w:ascii="Arial" w:hAnsi="Arial" w:cs="Arial"/>
                <w:color w:val="FF0000"/>
                <w:sz w:val="18"/>
                <w:szCs w:val="18"/>
              </w:rPr>
            </w:pPr>
            <w:r>
              <w:rPr>
                <w:rFonts w:ascii="Arial" w:hAnsi="Arial" w:cs="Arial"/>
                <w:color w:val="FF0000"/>
                <w:sz w:val="18"/>
                <w:szCs w:val="18"/>
              </w:rPr>
              <w:t>Staff reported examples of verbal feedback linked to child’s interests in Pupil Progress meetings.  Evidence of personalised marking seen in books during book scrutiny.  Key staff used regularly to celebrate children’s achievements and parents made aware of these achievements.</w:t>
            </w:r>
          </w:p>
        </w:tc>
      </w:tr>
      <w:tr w:rsidR="00BF6387">
        <w:trPr>
          <w:trHeight w:val="10400"/>
        </w:trPr>
        <w:tc>
          <w:tcPr>
            <w:tcW w:w="2235" w:type="dxa"/>
            <w:tcMar>
              <w:top w:w="57" w:type="dxa"/>
              <w:bottom w:w="57" w:type="dxa"/>
            </w:tcMar>
          </w:tcPr>
          <w:p w:rsidR="00BF6387" w:rsidRPr="0029002C" w:rsidRDefault="00BF6387" w:rsidP="004A00F8">
            <w:pPr>
              <w:pStyle w:val="normal0"/>
              <w:rPr>
                <w:rFonts w:ascii="Arial" w:hAnsi="Arial" w:cs="Arial"/>
                <w:sz w:val="18"/>
                <w:szCs w:val="18"/>
              </w:rPr>
            </w:pPr>
            <w:r>
              <w:rPr>
                <w:rFonts w:ascii="Arial" w:hAnsi="Arial" w:cs="Arial"/>
                <w:sz w:val="18"/>
                <w:szCs w:val="18"/>
              </w:rPr>
              <w:t xml:space="preserve"> </w:t>
            </w:r>
            <w:r w:rsidRPr="0029002C">
              <w:rPr>
                <w:rFonts w:ascii="Arial" w:hAnsi="Arial" w:cs="Arial"/>
                <w:b/>
                <w:bCs/>
                <w:sz w:val="18"/>
                <w:szCs w:val="18"/>
              </w:rPr>
              <w:t>C.</w:t>
            </w:r>
          </w:p>
          <w:p w:rsidR="00BF6387" w:rsidRPr="0029002C" w:rsidRDefault="00BF6387" w:rsidP="004A00F8">
            <w:pPr>
              <w:pStyle w:val="normal0"/>
              <w:rPr>
                <w:rFonts w:ascii="Arial" w:hAnsi="Arial" w:cs="Arial"/>
                <w:sz w:val="18"/>
                <w:szCs w:val="18"/>
              </w:rPr>
            </w:pPr>
            <w:r w:rsidRPr="0029002C">
              <w:rPr>
                <w:rFonts w:ascii="Arial" w:hAnsi="Arial" w:cs="Arial"/>
                <w:b/>
                <w:bCs/>
                <w:sz w:val="18"/>
                <w:szCs w:val="18"/>
              </w:rPr>
              <w:t>Outcomes at the end of all phases, for pupils eligible for PP are improved, particularly Early years.</w:t>
            </w:r>
            <w:r>
              <w:t xml:space="preserve"> </w:t>
            </w:r>
          </w:p>
          <w:p w:rsidR="00BF6387" w:rsidRPr="00AD6820" w:rsidRDefault="00BF6387">
            <w:pPr>
              <w:pStyle w:val="normal0"/>
              <w:rPr>
                <w:rFonts w:ascii="Arial" w:hAnsi="Arial" w:cs="Arial"/>
                <w:b/>
                <w:bCs/>
                <w:sz w:val="18"/>
                <w:szCs w:val="18"/>
                <w:highlight w:val="yellow"/>
              </w:rPr>
            </w:pPr>
          </w:p>
        </w:tc>
        <w:tc>
          <w:tcPr>
            <w:tcW w:w="2409"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Pupil Progress meetings half termly will continue for all staff with Inclusion Manager</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Parent meetings – reading, numeracy in EY and KS1</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Phonics grouping across EY and KS1</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Blast intervention continuing and participation of sharing of good practice across LA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CPD for support staff delivering interventions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1stClass@Writing training</w:t>
            </w:r>
          </w:p>
          <w:p w:rsidR="00BF6387" w:rsidRPr="0029002C" w:rsidRDefault="00BF6387">
            <w:pPr>
              <w:pStyle w:val="normal0"/>
              <w:rPr>
                <w:rFonts w:ascii="Arial" w:hAnsi="Arial" w:cs="Arial"/>
                <w:sz w:val="18"/>
                <w:szCs w:val="18"/>
              </w:rPr>
            </w:pPr>
          </w:p>
        </w:tc>
        <w:tc>
          <w:tcPr>
            <w:tcW w:w="3828"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In order to closely monitor progress and update and share information leading to any action points.</w:t>
            </w:r>
          </w:p>
          <w:p w:rsidR="00BF6387" w:rsidRPr="0029002C" w:rsidRDefault="00BF6387">
            <w:pPr>
              <w:pStyle w:val="normal0"/>
              <w:rPr>
                <w:rFonts w:ascii="Arial" w:hAnsi="Arial" w:cs="Arial"/>
                <w:sz w:val="18"/>
                <w:szCs w:val="18"/>
              </w:rPr>
            </w:pPr>
            <w:r w:rsidRPr="0029002C">
              <w:rPr>
                <w:rFonts w:ascii="Arial" w:hAnsi="Arial" w:cs="Arial"/>
                <w:sz w:val="18"/>
                <w:szCs w:val="18"/>
              </w:rPr>
              <w:t>7.5 hours per half term Inclusion Manager</w:t>
            </w:r>
          </w:p>
          <w:p w:rsidR="00BF6387" w:rsidRPr="0029002C" w:rsidRDefault="00BF6387">
            <w:pPr>
              <w:pStyle w:val="normal0"/>
              <w:rPr>
                <w:rFonts w:ascii="Arial" w:hAnsi="Arial" w:cs="Arial"/>
                <w:sz w:val="18"/>
                <w:szCs w:val="18"/>
              </w:rPr>
            </w:pPr>
            <w:r w:rsidRPr="0029002C">
              <w:rPr>
                <w:rFonts w:ascii="Arial" w:hAnsi="Arial" w:cs="Arial"/>
                <w:sz w:val="18"/>
                <w:szCs w:val="18"/>
              </w:rPr>
              <w:t>PA £1,455</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Parental engagement at an early stage strengthens children’s learning.  Numeracy skills are practised and reading miles increased.</w:t>
            </w:r>
          </w:p>
          <w:p w:rsidR="00BF6387" w:rsidRPr="0029002C" w:rsidRDefault="00BF6387">
            <w:pPr>
              <w:pStyle w:val="normal0"/>
              <w:rPr>
                <w:rFonts w:ascii="Arial" w:hAnsi="Arial" w:cs="Arial"/>
                <w:sz w:val="18"/>
                <w:szCs w:val="18"/>
              </w:rPr>
            </w:pPr>
            <w:r w:rsidRPr="0029002C">
              <w:rPr>
                <w:rFonts w:ascii="Arial" w:hAnsi="Arial" w:cs="Arial"/>
                <w:sz w:val="18"/>
                <w:szCs w:val="18"/>
              </w:rPr>
              <w:t>2 days ECC/ECAR Teacher</w:t>
            </w:r>
          </w:p>
          <w:p w:rsidR="00BF6387" w:rsidRPr="0029002C" w:rsidRDefault="00BF6387">
            <w:pPr>
              <w:pStyle w:val="normal0"/>
              <w:rPr>
                <w:rFonts w:ascii="Arial" w:hAnsi="Arial" w:cs="Arial"/>
                <w:sz w:val="18"/>
                <w:szCs w:val="18"/>
              </w:rPr>
            </w:pPr>
            <w:r w:rsidRPr="0029002C">
              <w:rPr>
                <w:rFonts w:ascii="Arial" w:hAnsi="Arial" w:cs="Arial"/>
                <w:sz w:val="18"/>
                <w:szCs w:val="18"/>
              </w:rPr>
              <w:t>PA £430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Smaller groups focusing on children’s current attainment and gaps lead to more efficient targeted teaching.  Implement in Spring term following assessments.</w:t>
            </w:r>
          </w:p>
          <w:p w:rsidR="00BF6387" w:rsidRPr="0029002C" w:rsidRDefault="00BF6387">
            <w:pPr>
              <w:pStyle w:val="normal0"/>
              <w:rPr>
                <w:rFonts w:ascii="Arial" w:hAnsi="Arial" w:cs="Arial"/>
                <w:sz w:val="18"/>
                <w:szCs w:val="18"/>
              </w:rPr>
            </w:pPr>
            <w:r w:rsidRPr="0029002C">
              <w:rPr>
                <w:rFonts w:ascii="Arial" w:hAnsi="Arial" w:cs="Arial"/>
                <w:sz w:val="18"/>
                <w:szCs w:val="18"/>
              </w:rPr>
              <w:t>3.5 hours per week ECAR Teacher</w:t>
            </w:r>
          </w:p>
          <w:p w:rsidR="00BF6387" w:rsidRPr="0029002C" w:rsidRDefault="00BF6387">
            <w:pPr>
              <w:pStyle w:val="normal0"/>
              <w:rPr>
                <w:rFonts w:ascii="Arial" w:hAnsi="Arial" w:cs="Arial"/>
                <w:sz w:val="18"/>
                <w:szCs w:val="18"/>
              </w:rPr>
            </w:pPr>
            <w:r w:rsidRPr="0029002C">
              <w:rPr>
                <w:rFonts w:ascii="Arial" w:hAnsi="Arial" w:cs="Arial"/>
                <w:sz w:val="18"/>
                <w:szCs w:val="18"/>
              </w:rPr>
              <w:t>PA £2,770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Speech and language referrals at entry to Nursery are increasing.  BLAST intervention on a daily basis has proven to deliver development of essential early skills</w:t>
            </w: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5 hours per week TA </w:t>
            </w:r>
          </w:p>
          <w:p w:rsidR="00BF6387" w:rsidRPr="0029002C" w:rsidRDefault="00BF6387">
            <w:pPr>
              <w:pStyle w:val="normal0"/>
              <w:rPr>
                <w:rFonts w:ascii="Arial" w:hAnsi="Arial" w:cs="Arial"/>
                <w:sz w:val="18"/>
                <w:szCs w:val="18"/>
              </w:rPr>
            </w:pPr>
            <w:r w:rsidRPr="0029002C">
              <w:rPr>
                <w:rFonts w:ascii="Arial" w:hAnsi="Arial" w:cs="Arial"/>
                <w:sz w:val="18"/>
                <w:szCs w:val="18"/>
              </w:rPr>
              <w:t>PA £3,150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Sharing good practice, re-visiting training skills, learning new strategies and reflecting on delivery of intervention improves confidence and motivation of staff</w:t>
            </w:r>
          </w:p>
          <w:p w:rsidR="00BF6387" w:rsidRPr="0029002C" w:rsidRDefault="00BF6387">
            <w:pPr>
              <w:pStyle w:val="normal0"/>
              <w:rPr>
                <w:rFonts w:ascii="Arial" w:hAnsi="Arial" w:cs="Arial"/>
                <w:sz w:val="18"/>
                <w:szCs w:val="18"/>
              </w:rPr>
            </w:pPr>
            <w:r w:rsidRPr="0029002C">
              <w:rPr>
                <w:rFonts w:ascii="Arial" w:hAnsi="Arial" w:cs="Arial"/>
                <w:sz w:val="18"/>
                <w:szCs w:val="18"/>
              </w:rPr>
              <w:t>1.5 hours per week Inclusion Manager</w:t>
            </w:r>
          </w:p>
          <w:p w:rsidR="00BF6387" w:rsidRPr="0029002C" w:rsidRDefault="00BF6387">
            <w:pPr>
              <w:pStyle w:val="normal0"/>
              <w:rPr>
                <w:rFonts w:ascii="Arial" w:hAnsi="Arial" w:cs="Arial"/>
                <w:sz w:val="18"/>
                <w:szCs w:val="18"/>
              </w:rPr>
            </w:pPr>
            <w:r w:rsidRPr="0029002C">
              <w:rPr>
                <w:rFonts w:ascii="Arial" w:hAnsi="Arial" w:cs="Arial"/>
                <w:sz w:val="18"/>
                <w:szCs w:val="18"/>
              </w:rPr>
              <w:t>PA £2,500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Writing has been identified as a focus for a group of children in Y3, some of whom are eligible for PP.  1stCLass@Writing has proven to develop and improve children’s writing in this age group.</w:t>
            </w:r>
          </w:p>
          <w:p w:rsidR="00BF6387" w:rsidRPr="0029002C" w:rsidRDefault="00BF6387">
            <w:pPr>
              <w:pStyle w:val="normal0"/>
              <w:rPr>
                <w:rFonts w:ascii="Arial" w:hAnsi="Arial" w:cs="Arial"/>
                <w:sz w:val="18"/>
                <w:szCs w:val="18"/>
              </w:rPr>
            </w:pPr>
            <w:r w:rsidRPr="0029002C">
              <w:rPr>
                <w:rFonts w:ascii="Arial" w:hAnsi="Arial" w:cs="Arial"/>
                <w:sz w:val="18"/>
                <w:szCs w:val="18"/>
              </w:rPr>
              <w:t>To be implemented in Spring term 2</w:t>
            </w:r>
          </w:p>
          <w:p w:rsidR="00BF6387" w:rsidRPr="0029002C" w:rsidRDefault="00BF6387">
            <w:pPr>
              <w:pStyle w:val="normal0"/>
              <w:rPr>
                <w:rFonts w:ascii="Arial" w:hAnsi="Arial" w:cs="Arial"/>
                <w:sz w:val="18"/>
                <w:szCs w:val="18"/>
              </w:rPr>
            </w:pPr>
            <w:r w:rsidRPr="0029002C">
              <w:rPr>
                <w:rFonts w:ascii="Arial" w:hAnsi="Arial" w:cs="Arial"/>
                <w:sz w:val="18"/>
                <w:szCs w:val="18"/>
              </w:rPr>
              <w:t>Cost for training and resources £750</w:t>
            </w:r>
          </w:p>
          <w:p w:rsidR="00BF6387" w:rsidRPr="0029002C" w:rsidRDefault="00BF6387">
            <w:pPr>
              <w:pStyle w:val="normal0"/>
              <w:rPr>
                <w:rFonts w:ascii="Arial" w:hAnsi="Arial" w:cs="Arial"/>
                <w:sz w:val="18"/>
                <w:szCs w:val="18"/>
              </w:rPr>
            </w:pPr>
            <w:r w:rsidRPr="0029002C">
              <w:rPr>
                <w:rFonts w:ascii="Arial" w:hAnsi="Arial" w:cs="Arial"/>
                <w:sz w:val="18"/>
                <w:szCs w:val="18"/>
              </w:rPr>
              <w:t>3 days ECC/ECAR/Inclusion Manager £640</w:t>
            </w: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PA £1,390 </w:t>
            </w:r>
          </w:p>
        </w:tc>
        <w:tc>
          <w:tcPr>
            <w:tcW w:w="3260"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Meetings take place during a designated week at beginning of each half term.  Pupil Progress Documents on the shared area for each year group show discussions and action points of meetings.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Meetings are planned and delivered by the Early Years Manager and the ECC/ECAR Teacher.  Parents are invited well in advance and those unable to attend receive the same resources and information.</w:t>
            </w:r>
          </w:p>
          <w:p w:rsidR="00BF6387" w:rsidRPr="0029002C" w:rsidRDefault="00BF6387">
            <w:pPr>
              <w:pStyle w:val="normal0"/>
              <w:rPr>
                <w:rFonts w:ascii="Arial" w:hAnsi="Arial" w:cs="Arial"/>
                <w:sz w:val="18"/>
                <w:szCs w:val="18"/>
              </w:rPr>
            </w:pPr>
            <w:r w:rsidRPr="0029002C">
              <w:rPr>
                <w:rFonts w:ascii="Arial" w:hAnsi="Arial" w:cs="Arial"/>
                <w:sz w:val="18"/>
                <w:szCs w:val="18"/>
              </w:rPr>
              <w:t>Feedback is gathered.</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Using RWI phonics assessment, children are grouped and timetabled for sessions across EY &amp; KS1 at 11.30 each day.  Headteacher monitors with walkabout and along with Literacy co-ordinator will carry out monthly assessments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BLAST registers are taken and notes kept.  Assessments take place on entry and exit and observations take place by Inclusion Manager.  Progress is discussed a Pupil Progress meetings and LA good practice sessions are attended.</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A programme of CPD is put together by the Inclusion Manager including professionals from outside agencies.  An audit highlights areas of need and peer coaching takes place.  Support Staff regularly check the NTCPD and Trust websites to enhance their own CPD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Training will be delivered by North Tyneside specialist.  Records will be kept of entry and exit assessments.   Registers will be taken.  </w:t>
            </w:r>
          </w:p>
          <w:p w:rsidR="00BF6387" w:rsidRPr="0029002C" w:rsidRDefault="00BF6387">
            <w:pPr>
              <w:pStyle w:val="normal0"/>
              <w:rPr>
                <w:rFonts w:ascii="Arial" w:hAnsi="Arial" w:cs="Arial"/>
                <w:sz w:val="18"/>
                <w:szCs w:val="18"/>
                <w:highlight w:val="yellow"/>
              </w:rPr>
            </w:pPr>
          </w:p>
          <w:p w:rsidR="00BF6387" w:rsidRPr="0029002C" w:rsidRDefault="00BF6387">
            <w:pPr>
              <w:pStyle w:val="normal0"/>
              <w:rPr>
                <w:rFonts w:ascii="Arial" w:hAnsi="Arial" w:cs="Arial"/>
                <w:sz w:val="18"/>
                <w:szCs w:val="18"/>
                <w:highlight w:val="yellow"/>
              </w:rPr>
            </w:pPr>
          </w:p>
        </w:tc>
        <w:tc>
          <w:tcPr>
            <w:tcW w:w="1156" w:type="dxa"/>
          </w:tcPr>
          <w:p w:rsidR="00BF6387" w:rsidRPr="0029002C" w:rsidRDefault="00BF6387" w:rsidP="0029002C">
            <w:pPr>
              <w:pStyle w:val="normal0"/>
              <w:jc w:val="center"/>
              <w:rPr>
                <w:rFonts w:ascii="Arial" w:hAnsi="Arial" w:cs="Arial"/>
                <w:sz w:val="20"/>
                <w:szCs w:val="20"/>
              </w:rPr>
            </w:pPr>
            <w:r w:rsidRPr="0029002C">
              <w:rPr>
                <w:rFonts w:ascii="Arial" w:hAnsi="Arial" w:cs="Arial"/>
                <w:sz w:val="20"/>
                <w:szCs w:val="20"/>
              </w:rPr>
              <w:t>CT</w:t>
            </w: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r w:rsidRPr="0029002C">
              <w:rPr>
                <w:rFonts w:ascii="Arial" w:hAnsi="Arial" w:cs="Arial"/>
                <w:sz w:val="20"/>
                <w:szCs w:val="20"/>
              </w:rPr>
              <w:t>CT/HH</w:t>
            </w: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r w:rsidRPr="0029002C">
              <w:rPr>
                <w:rFonts w:ascii="Arial" w:hAnsi="Arial" w:cs="Arial"/>
                <w:sz w:val="20"/>
                <w:szCs w:val="20"/>
              </w:rPr>
              <w:t>ST/LM</w:t>
            </w: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r w:rsidRPr="0029002C">
              <w:rPr>
                <w:rFonts w:ascii="Arial" w:hAnsi="Arial" w:cs="Arial"/>
                <w:sz w:val="20"/>
                <w:szCs w:val="20"/>
              </w:rPr>
              <w:t>CT</w:t>
            </w: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r w:rsidRPr="0029002C">
              <w:rPr>
                <w:rFonts w:ascii="Arial" w:hAnsi="Arial" w:cs="Arial"/>
                <w:sz w:val="20"/>
                <w:szCs w:val="20"/>
              </w:rPr>
              <w:t>CT</w:t>
            </w: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p>
          <w:p w:rsidR="00BF6387" w:rsidRPr="0029002C" w:rsidRDefault="00BF6387" w:rsidP="0029002C">
            <w:pPr>
              <w:pStyle w:val="normal0"/>
              <w:jc w:val="center"/>
              <w:rPr>
                <w:rFonts w:ascii="Arial" w:hAnsi="Arial" w:cs="Arial"/>
                <w:sz w:val="20"/>
                <w:szCs w:val="20"/>
              </w:rPr>
            </w:pPr>
            <w:r w:rsidRPr="0029002C">
              <w:rPr>
                <w:rFonts w:ascii="Arial" w:hAnsi="Arial" w:cs="Arial"/>
                <w:sz w:val="20"/>
                <w:szCs w:val="20"/>
              </w:rPr>
              <w:t>CT</w:t>
            </w:r>
          </w:p>
        </w:tc>
        <w:tc>
          <w:tcPr>
            <w:tcW w:w="2520" w:type="dxa"/>
            <w:gridSpan w:val="2"/>
          </w:tcPr>
          <w:p w:rsidR="00BF6387" w:rsidRDefault="00BF6387">
            <w:pPr>
              <w:pStyle w:val="normal0"/>
              <w:rPr>
                <w:rFonts w:ascii="Arial" w:hAnsi="Arial" w:cs="Arial"/>
                <w:color w:val="FF0000"/>
                <w:sz w:val="18"/>
                <w:szCs w:val="18"/>
              </w:rPr>
            </w:pPr>
            <w:r w:rsidRPr="009C1D95">
              <w:rPr>
                <w:rFonts w:ascii="Arial" w:hAnsi="Arial" w:cs="Arial"/>
                <w:color w:val="FF0000"/>
                <w:sz w:val="18"/>
                <w:szCs w:val="18"/>
              </w:rPr>
              <w:t>Half termly meetings taken place and re</w:t>
            </w:r>
            <w:r>
              <w:rPr>
                <w:rFonts w:ascii="Arial" w:hAnsi="Arial" w:cs="Arial"/>
                <w:color w:val="FF0000"/>
                <w:sz w:val="18"/>
                <w:szCs w:val="18"/>
              </w:rPr>
              <w:t>cord</w:t>
            </w:r>
            <w:r w:rsidRPr="009C1D95">
              <w:rPr>
                <w:rFonts w:ascii="Arial" w:hAnsi="Arial" w:cs="Arial"/>
                <w:color w:val="FF0000"/>
                <w:sz w:val="18"/>
                <w:szCs w:val="18"/>
              </w:rPr>
              <w:t>ed</w:t>
            </w:r>
            <w:r>
              <w:rPr>
                <w:rFonts w:ascii="Arial" w:hAnsi="Arial" w:cs="Arial"/>
                <w:color w:val="FF0000"/>
                <w:sz w:val="18"/>
                <w:szCs w:val="18"/>
              </w:rPr>
              <w:t xml:space="preserve"> with agreed future actions for staff.</w:t>
            </w:r>
          </w:p>
          <w:p w:rsidR="00BF6387" w:rsidRDefault="00BF6387">
            <w:pPr>
              <w:pStyle w:val="normal0"/>
              <w:rPr>
                <w:rFonts w:ascii="Arial" w:hAnsi="Arial" w:cs="Arial"/>
                <w:color w:val="FF0000"/>
                <w:sz w:val="18"/>
                <w:szCs w:val="18"/>
              </w:rPr>
            </w:pPr>
            <w:r>
              <w:rPr>
                <w:rFonts w:ascii="Arial" w:hAnsi="Arial" w:cs="Arial"/>
                <w:color w:val="FF0000"/>
                <w:sz w:val="18"/>
                <w:szCs w:val="18"/>
              </w:rPr>
              <w:t>Meetings took place with attendance from a large number of parents.  Packs provided for all parents.  Feedback indicated a better understanding from parents of what was expected and how to help at home.  The meetings forged relationships and proved to engage more parents from an early stage.</w:t>
            </w:r>
          </w:p>
          <w:p w:rsidR="00BF6387" w:rsidRDefault="00BF6387">
            <w:pPr>
              <w:pStyle w:val="normal0"/>
              <w:rPr>
                <w:rFonts w:ascii="Arial" w:hAnsi="Arial" w:cs="Arial"/>
                <w:color w:val="FF0000"/>
                <w:sz w:val="18"/>
                <w:szCs w:val="18"/>
              </w:rPr>
            </w:pPr>
            <w:r>
              <w:rPr>
                <w:rFonts w:ascii="Arial" w:hAnsi="Arial" w:cs="Arial"/>
                <w:color w:val="FF0000"/>
                <w:sz w:val="18"/>
                <w:szCs w:val="18"/>
              </w:rPr>
              <w:t>Assessments allowed more focused groupings with all but 8 Y1 (1 PP) children passing the screener and all but 2 (1 PP) of the 14 Y2 passing the resit.</w:t>
            </w:r>
          </w:p>
          <w:p w:rsidR="00BF6387" w:rsidRDefault="00BF6387">
            <w:pPr>
              <w:pStyle w:val="normal0"/>
              <w:rPr>
                <w:rFonts w:ascii="Arial" w:hAnsi="Arial" w:cs="Arial"/>
                <w:color w:val="FF0000"/>
                <w:sz w:val="18"/>
                <w:szCs w:val="18"/>
              </w:rPr>
            </w:pPr>
          </w:p>
          <w:p w:rsidR="00BF6387" w:rsidRDefault="00BF6387">
            <w:pPr>
              <w:pStyle w:val="normal0"/>
              <w:rPr>
                <w:rFonts w:ascii="Arial" w:hAnsi="Arial" w:cs="Arial"/>
                <w:color w:val="FF0000"/>
                <w:sz w:val="18"/>
                <w:szCs w:val="18"/>
              </w:rPr>
            </w:pPr>
            <w:r>
              <w:rPr>
                <w:rFonts w:ascii="Arial" w:hAnsi="Arial" w:cs="Arial"/>
                <w:color w:val="FF0000"/>
                <w:sz w:val="18"/>
                <w:szCs w:val="18"/>
              </w:rPr>
              <w:t>BLAST intervention   continues to show good progress throughout Nursery and Reception with only 1 PP child leaving Foundation Stage with SALT programme.</w:t>
            </w:r>
          </w:p>
          <w:p w:rsidR="00BF6387" w:rsidRDefault="00BF6387">
            <w:pPr>
              <w:pStyle w:val="normal0"/>
              <w:rPr>
                <w:rFonts w:ascii="Arial" w:hAnsi="Arial" w:cs="Arial"/>
                <w:color w:val="FF0000"/>
                <w:sz w:val="18"/>
                <w:szCs w:val="18"/>
              </w:rPr>
            </w:pPr>
          </w:p>
          <w:p w:rsidR="00BF6387" w:rsidRDefault="00BF6387">
            <w:pPr>
              <w:pStyle w:val="normal0"/>
              <w:rPr>
                <w:rFonts w:ascii="Arial" w:hAnsi="Arial" w:cs="Arial"/>
                <w:color w:val="FF0000"/>
                <w:sz w:val="18"/>
                <w:szCs w:val="18"/>
              </w:rPr>
            </w:pPr>
            <w:r>
              <w:rPr>
                <w:rFonts w:ascii="Arial" w:hAnsi="Arial" w:cs="Arial"/>
                <w:color w:val="FF0000"/>
                <w:sz w:val="18"/>
                <w:szCs w:val="18"/>
              </w:rPr>
              <w:t>Support staff have shared good practice and specific skills with each other and attended training to refresh and develop skills leading to high quality delivery of interventions evidenced in observations.</w:t>
            </w:r>
          </w:p>
          <w:p w:rsidR="00BF6387" w:rsidRDefault="00BF6387">
            <w:pPr>
              <w:pStyle w:val="normal0"/>
              <w:rPr>
                <w:rFonts w:ascii="Arial" w:hAnsi="Arial" w:cs="Arial"/>
                <w:color w:val="FF0000"/>
                <w:sz w:val="18"/>
                <w:szCs w:val="18"/>
              </w:rPr>
            </w:pPr>
          </w:p>
          <w:p w:rsidR="00BF6387" w:rsidRPr="009C1D95" w:rsidRDefault="00BF6387">
            <w:pPr>
              <w:pStyle w:val="normal0"/>
              <w:rPr>
                <w:rFonts w:ascii="Arial" w:hAnsi="Arial" w:cs="Arial"/>
                <w:color w:val="FF0000"/>
                <w:sz w:val="18"/>
                <w:szCs w:val="18"/>
              </w:rPr>
            </w:pPr>
            <w:r>
              <w:rPr>
                <w:rFonts w:ascii="Arial" w:hAnsi="Arial" w:cs="Arial"/>
                <w:color w:val="FF0000"/>
                <w:sz w:val="18"/>
                <w:szCs w:val="18"/>
              </w:rPr>
              <w:t xml:space="preserve">Training received. Programme took place and all children (incl 1 PP) progressed to reach ARE by the end of Year 3.  </w:t>
            </w:r>
          </w:p>
        </w:tc>
      </w:tr>
      <w:tr w:rsidR="00BF6387">
        <w:trPr>
          <w:trHeight w:val="380"/>
        </w:trPr>
        <w:tc>
          <w:tcPr>
            <w:tcW w:w="12888" w:type="dxa"/>
            <w:gridSpan w:val="5"/>
            <w:tcMar>
              <w:top w:w="57" w:type="dxa"/>
              <w:bottom w:w="57" w:type="dxa"/>
            </w:tcMar>
          </w:tcPr>
          <w:p w:rsidR="00BF6387" w:rsidRPr="0029002C" w:rsidRDefault="00BF6387" w:rsidP="0029002C">
            <w:pPr>
              <w:pStyle w:val="normal0"/>
              <w:jc w:val="right"/>
              <w:rPr>
                <w:rFonts w:ascii="Arial" w:hAnsi="Arial" w:cs="Arial"/>
              </w:rPr>
            </w:pPr>
            <w:r w:rsidRPr="0029002C">
              <w:rPr>
                <w:rFonts w:ascii="Arial" w:hAnsi="Arial" w:cs="Arial"/>
                <w:b/>
                <w:bCs/>
              </w:rPr>
              <w:t>Total budgeted cost</w:t>
            </w:r>
          </w:p>
        </w:tc>
        <w:tc>
          <w:tcPr>
            <w:tcW w:w="2520" w:type="dxa"/>
            <w:gridSpan w:val="2"/>
          </w:tcPr>
          <w:p w:rsidR="00BF6387" w:rsidRPr="0029002C" w:rsidRDefault="00BF6387">
            <w:pPr>
              <w:pStyle w:val="normal0"/>
              <w:rPr>
                <w:rFonts w:ascii="Arial" w:hAnsi="Arial" w:cs="Arial"/>
                <w:sz w:val="28"/>
                <w:szCs w:val="28"/>
              </w:rPr>
            </w:pPr>
            <w:r w:rsidRPr="0029002C">
              <w:rPr>
                <w:rFonts w:ascii="Arial" w:hAnsi="Arial" w:cs="Arial"/>
                <w:sz w:val="28"/>
                <w:szCs w:val="28"/>
              </w:rPr>
              <w:t>£11, 695</w:t>
            </w:r>
          </w:p>
        </w:tc>
      </w:tr>
      <w:tr w:rsidR="00BF6387">
        <w:trPr>
          <w:trHeight w:val="300"/>
        </w:trPr>
        <w:tc>
          <w:tcPr>
            <w:tcW w:w="15408" w:type="dxa"/>
            <w:gridSpan w:val="7"/>
            <w:tcMar>
              <w:top w:w="57" w:type="dxa"/>
              <w:bottom w:w="57" w:type="dxa"/>
            </w:tcMar>
          </w:tcPr>
          <w:p w:rsidR="00BF6387" w:rsidRPr="004A00F8" w:rsidRDefault="00BF6387" w:rsidP="0029002C">
            <w:pPr>
              <w:pStyle w:val="normal0"/>
              <w:numPr>
                <w:ilvl w:val="0"/>
                <w:numId w:val="3"/>
              </w:numPr>
              <w:ind w:left="426" w:hanging="142"/>
              <w:rPr>
                <w:rFonts w:ascii="Arial" w:hAnsi="Arial" w:cs="Arial"/>
                <w:sz w:val="36"/>
                <w:szCs w:val="36"/>
              </w:rPr>
            </w:pPr>
            <w:r w:rsidRPr="004A00F8">
              <w:rPr>
                <w:rFonts w:ascii="Arial" w:hAnsi="Arial" w:cs="Arial"/>
                <w:b/>
                <w:bCs/>
                <w:sz w:val="36"/>
                <w:szCs w:val="36"/>
              </w:rPr>
              <w:t>Targeted support</w:t>
            </w:r>
          </w:p>
        </w:tc>
      </w:tr>
      <w:tr w:rsidR="00BF6387">
        <w:tc>
          <w:tcPr>
            <w:tcW w:w="2235"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Desired outcome</w:t>
            </w:r>
          </w:p>
        </w:tc>
        <w:tc>
          <w:tcPr>
            <w:tcW w:w="2409"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Chosen action/approach</w:t>
            </w:r>
          </w:p>
        </w:tc>
        <w:tc>
          <w:tcPr>
            <w:tcW w:w="3828"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What is the evidence and rationale for this choice?</w:t>
            </w:r>
          </w:p>
        </w:tc>
        <w:tc>
          <w:tcPr>
            <w:tcW w:w="3260"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How will you ensure it is implemented well?</w:t>
            </w:r>
          </w:p>
        </w:tc>
        <w:tc>
          <w:tcPr>
            <w:tcW w:w="1276" w:type="dxa"/>
            <w:gridSpan w:val="2"/>
          </w:tcPr>
          <w:p w:rsidR="00BF6387" w:rsidRPr="0029002C" w:rsidRDefault="00BF6387">
            <w:pPr>
              <w:pStyle w:val="normal0"/>
              <w:rPr>
                <w:rFonts w:ascii="Arial" w:hAnsi="Arial" w:cs="Arial"/>
              </w:rPr>
            </w:pPr>
            <w:r w:rsidRPr="0029002C">
              <w:rPr>
                <w:rFonts w:ascii="Arial" w:hAnsi="Arial" w:cs="Arial"/>
                <w:b/>
                <w:bCs/>
              </w:rPr>
              <w:t>Staff lead</w:t>
            </w:r>
          </w:p>
        </w:tc>
        <w:tc>
          <w:tcPr>
            <w:tcW w:w="2400" w:type="dxa"/>
          </w:tcPr>
          <w:p w:rsidR="00BF6387" w:rsidRPr="0029002C" w:rsidRDefault="00BF6387">
            <w:pPr>
              <w:pStyle w:val="normal0"/>
              <w:rPr>
                <w:rFonts w:ascii="Arial" w:hAnsi="Arial" w:cs="Arial"/>
              </w:rPr>
            </w:pPr>
            <w:r w:rsidRPr="0029002C">
              <w:rPr>
                <w:rFonts w:ascii="Arial" w:hAnsi="Arial" w:cs="Arial"/>
                <w:b/>
                <w:bCs/>
              </w:rPr>
              <w:t>When will you review implementation?</w:t>
            </w:r>
          </w:p>
        </w:tc>
      </w:tr>
      <w:tr w:rsidR="00BF6387">
        <w:trPr>
          <w:trHeight w:val="11540"/>
        </w:trPr>
        <w:tc>
          <w:tcPr>
            <w:tcW w:w="2235"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b/>
                <w:bCs/>
                <w:sz w:val="18"/>
                <w:szCs w:val="18"/>
              </w:rPr>
              <w:t>C.</w:t>
            </w:r>
          </w:p>
          <w:p w:rsidR="00BF6387" w:rsidRPr="0029002C" w:rsidRDefault="00BF6387">
            <w:pPr>
              <w:pStyle w:val="normal0"/>
              <w:rPr>
                <w:rFonts w:ascii="Arial" w:hAnsi="Arial" w:cs="Arial"/>
                <w:sz w:val="18"/>
                <w:szCs w:val="18"/>
              </w:rPr>
            </w:pPr>
            <w:r w:rsidRPr="0029002C">
              <w:rPr>
                <w:rFonts w:ascii="Arial" w:hAnsi="Arial" w:cs="Arial"/>
                <w:b/>
                <w:bCs/>
                <w:sz w:val="18"/>
                <w:szCs w:val="18"/>
              </w:rPr>
              <w:t>Outcomes at the end of all phases, for pupils eligible for PP are improved, particularly Early years.</w:t>
            </w:r>
            <w:r>
              <w:t xml:space="preserve"> </w:t>
            </w:r>
          </w:p>
          <w:p w:rsidR="00BF6387" w:rsidRPr="0029002C" w:rsidRDefault="00BF6387">
            <w:pPr>
              <w:pStyle w:val="normal0"/>
              <w:rPr>
                <w:rFonts w:ascii="Arial" w:hAnsi="Arial" w:cs="Arial"/>
                <w:sz w:val="18"/>
                <w:szCs w:val="18"/>
              </w:rPr>
            </w:pPr>
          </w:p>
        </w:tc>
        <w:tc>
          <w:tcPr>
            <w:tcW w:w="2409" w:type="dxa"/>
            <w:tcMar>
              <w:top w:w="57" w:type="dxa"/>
              <w:bottom w:w="57" w:type="dxa"/>
            </w:tcMar>
          </w:tcPr>
          <w:p w:rsidR="00BF6387" w:rsidRPr="0029002C" w:rsidRDefault="00BF6387" w:rsidP="0029002C">
            <w:pPr>
              <w:pStyle w:val="normal0"/>
              <w:jc w:val="both"/>
              <w:rPr>
                <w:rFonts w:ascii="Arial" w:hAnsi="Arial" w:cs="Arial"/>
                <w:sz w:val="18"/>
                <w:szCs w:val="18"/>
              </w:rPr>
            </w:pPr>
            <w:r w:rsidRPr="0029002C">
              <w:rPr>
                <w:rFonts w:ascii="Arial" w:hAnsi="Arial" w:cs="Arial"/>
                <w:sz w:val="18"/>
                <w:szCs w:val="18"/>
              </w:rPr>
              <w:t>ECC/ECAR teacher</w:t>
            </w: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r w:rsidRPr="0029002C">
              <w:rPr>
                <w:rFonts w:ascii="Arial" w:hAnsi="Arial" w:cs="Arial"/>
                <w:sz w:val="18"/>
                <w:szCs w:val="18"/>
              </w:rPr>
              <w:t>Buy books specific to children’s interests</w:t>
            </w: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r w:rsidRPr="0029002C">
              <w:rPr>
                <w:rFonts w:ascii="Arial" w:hAnsi="Arial" w:cs="Arial"/>
                <w:sz w:val="18"/>
                <w:szCs w:val="18"/>
              </w:rPr>
              <w:t>Inclusion Manager monitor PP groups closely</w:t>
            </w: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r w:rsidRPr="0029002C">
              <w:rPr>
                <w:rFonts w:ascii="Arial" w:hAnsi="Arial" w:cs="Arial"/>
                <w:sz w:val="18"/>
                <w:szCs w:val="18"/>
              </w:rPr>
              <w:t>Intervention groups across school daily</w:t>
            </w: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r w:rsidRPr="0029002C">
              <w:rPr>
                <w:rFonts w:ascii="Arial" w:hAnsi="Arial" w:cs="Arial"/>
                <w:sz w:val="18"/>
                <w:szCs w:val="18"/>
              </w:rPr>
              <w:t>Small social skills group run in Nursery</w:t>
            </w: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r w:rsidRPr="0029002C">
              <w:rPr>
                <w:rFonts w:ascii="Arial" w:hAnsi="Arial" w:cs="Arial"/>
                <w:sz w:val="18"/>
                <w:szCs w:val="18"/>
              </w:rPr>
              <w:t>Peer paired reading</w:t>
            </w: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Default="00BF6387" w:rsidP="0029002C">
            <w:pPr>
              <w:pStyle w:val="normal0"/>
              <w:jc w:val="both"/>
              <w:rPr>
                <w:rFonts w:ascii="Arial" w:hAnsi="Arial" w:cs="Arial"/>
                <w:sz w:val="18"/>
                <w:szCs w:val="18"/>
              </w:rPr>
            </w:pPr>
          </w:p>
          <w:p w:rsidR="00BF6387"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r w:rsidRPr="0029002C">
              <w:rPr>
                <w:rFonts w:ascii="Arial" w:hAnsi="Arial" w:cs="Arial"/>
                <w:sz w:val="18"/>
                <w:szCs w:val="18"/>
              </w:rPr>
              <w:t>Purchase more RWI phonics resources</w:t>
            </w: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p w:rsidR="00BF6387" w:rsidRPr="0029002C" w:rsidRDefault="00BF6387" w:rsidP="0029002C">
            <w:pPr>
              <w:pStyle w:val="normal0"/>
              <w:jc w:val="both"/>
              <w:rPr>
                <w:rFonts w:ascii="Arial" w:hAnsi="Arial" w:cs="Arial"/>
                <w:sz w:val="18"/>
                <w:szCs w:val="18"/>
              </w:rPr>
            </w:pPr>
          </w:p>
        </w:tc>
        <w:tc>
          <w:tcPr>
            <w:tcW w:w="3828"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 xml:space="preserve">Reading Recovery and Numbers Count are used across the school to target children with literacy and numeracy challenges including those eligible for PP.  They have proven to raise attainment levels and have significant impact.    </w:t>
            </w:r>
          </w:p>
          <w:p w:rsidR="00BF6387" w:rsidRPr="0029002C" w:rsidRDefault="00BF6387">
            <w:pPr>
              <w:pStyle w:val="normal0"/>
              <w:rPr>
                <w:rFonts w:ascii="Arial" w:hAnsi="Arial" w:cs="Arial"/>
                <w:sz w:val="18"/>
                <w:szCs w:val="18"/>
              </w:rPr>
            </w:pPr>
            <w:r w:rsidRPr="0029002C">
              <w:rPr>
                <w:rFonts w:ascii="Arial" w:hAnsi="Arial" w:cs="Arial"/>
                <w:sz w:val="18"/>
                <w:szCs w:val="18"/>
              </w:rPr>
              <w:t>14 hrs per week ECC/ECAR Teacher</w:t>
            </w:r>
          </w:p>
          <w:p w:rsidR="00BF6387" w:rsidRPr="0029002C" w:rsidRDefault="00BF6387">
            <w:pPr>
              <w:pStyle w:val="normal0"/>
              <w:rPr>
                <w:rFonts w:ascii="Arial" w:hAnsi="Arial" w:cs="Arial"/>
                <w:sz w:val="18"/>
                <w:szCs w:val="18"/>
              </w:rPr>
            </w:pPr>
            <w:r w:rsidRPr="0029002C">
              <w:rPr>
                <w:rFonts w:ascii="Arial" w:hAnsi="Arial" w:cs="Arial"/>
                <w:sz w:val="18"/>
                <w:szCs w:val="18"/>
              </w:rPr>
              <w:t>PA £24,000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Pupil Premium Profile identifies lack of engagement in reading in some children eligible for PP.  Children will be involved in choosing and ordering books of interest to them.  Spring Term</w:t>
            </w:r>
          </w:p>
          <w:p w:rsidR="00BF6387" w:rsidRPr="0029002C" w:rsidRDefault="00BF6387">
            <w:pPr>
              <w:pStyle w:val="normal0"/>
              <w:rPr>
                <w:rFonts w:ascii="Arial" w:hAnsi="Arial" w:cs="Arial"/>
                <w:sz w:val="18"/>
                <w:szCs w:val="18"/>
              </w:rPr>
            </w:pPr>
            <w:r w:rsidRPr="0029002C">
              <w:rPr>
                <w:rFonts w:ascii="Arial" w:hAnsi="Arial" w:cs="Arial"/>
                <w:sz w:val="18"/>
                <w:szCs w:val="18"/>
              </w:rPr>
              <w:t>£300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Children eligible for PP will be monitored on target tracker to ensure progress and good attendance.  EYPP and PP data will be kept up to date through liaising with EY team and with School Admin Officers.  Discussions at Pupil Progress meetings gathers general information </w:t>
            </w:r>
          </w:p>
          <w:p w:rsidR="00BF6387" w:rsidRPr="0029002C" w:rsidRDefault="00BF6387">
            <w:pPr>
              <w:pStyle w:val="normal0"/>
              <w:rPr>
                <w:rFonts w:ascii="Arial" w:hAnsi="Arial" w:cs="Arial"/>
                <w:sz w:val="18"/>
                <w:szCs w:val="18"/>
              </w:rPr>
            </w:pPr>
            <w:r w:rsidRPr="0029002C">
              <w:rPr>
                <w:rFonts w:ascii="Arial" w:hAnsi="Arial" w:cs="Arial"/>
                <w:sz w:val="18"/>
                <w:szCs w:val="18"/>
              </w:rPr>
              <w:t>3 days per year</w:t>
            </w:r>
          </w:p>
          <w:p w:rsidR="00BF6387" w:rsidRPr="0029002C" w:rsidRDefault="00BF6387">
            <w:pPr>
              <w:pStyle w:val="normal0"/>
              <w:rPr>
                <w:rFonts w:ascii="Arial" w:hAnsi="Arial" w:cs="Arial"/>
                <w:sz w:val="18"/>
                <w:szCs w:val="18"/>
              </w:rPr>
            </w:pPr>
            <w:r w:rsidRPr="0029002C">
              <w:rPr>
                <w:rFonts w:ascii="Arial" w:hAnsi="Arial" w:cs="Arial"/>
                <w:sz w:val="18"/>
                <w:szCs w:val="18"/>
              </w:rPr>
              <w:t>PA £850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Trained TA’s run intervention programmes twice daily.  Programmes are recognised as effective in terms of cost and impact on progress by the EEF Toolkit.  Children eligible for PP receive intervention where appropriate.</w:t>
            </w:r>
          </w:p>
          <w:p w:rsidR="00BF6387" w:rsidRPr="0029002C" w:rsidRDefault="00BF6387">
            <w:pPr>
              <w:pStyle w:val="normal0"/>
              <w:rPr>
                <w:rFonts w:ascii="Arial" w:hAnsi="Arial" w:cs="Arial"/>
                <w:sz w:val="18"/>
                <w:szCs w:val="18"/>
              </w:rPr>
            </w:pPr>
            <w:r w:rsidRPr="0029002C">
              <w:rPr>
                <w:rFonts w:ascii="Arial" w:hAnsi="Arial" w:cs="Arial"/>
                <w:sz w:val="18"/>
                <w:szCs w:val="18"/>
              </w:rPr>
              <w:t>3.5 hrs per week TAs</w:t>
            </w:r>
          </w:p>
          <w:p w:rsidR="00BF6387" w:rsidRPr="0029002C" w:rsidRDefault="00BF6387">
            <w:pPr>
              <w:pStyle w:val="normal0"/>
              <w:rPr>
                <w:rFonts w:ascii="Arial" w:hAnsi="Arial" w:cs="Arial"/>
                <w:sz w:val="18"/>
                <w:szCs w:val="18"/>
              </w:rPr>
            </w:pPr>
            <w:r w:rsidRPr="0029002C">
              <w:rPr>
                <w:rFonts w:ascii="Arial" w:hAnsi="Arial" w:cs="Arial"/>
                <w:sz w:val="18"/>
                <w:szCs w:val="18"/>
              </w:rPr>
              <w:t>PA 13,300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Children eligible for EYPP may take part in a small social skills group to enhance and develop their interaction and verbal skills.  School data shows that a significant number of children eligible for PP Plus (from Reception onwards) face challenges with social skills.</w:t>
            </w:r>
          </w:p>
          <w:p w:rsidR="00BF6387" w:rsidRPr="0029002C" w:rsidRDefault="00BF6387">
            <w:pPr>
              <w:pStyle w:val="normal0"/>
              <w:rPr>
                <w:rFonts w:ascii="Arial" w:hAnsi="Arial" w:cs="Arial"/>
                <w:sz w:val="18"/>
                <w:szCs w:val="18"/>
              </w:rPr>
            </w:pPr>
            <w:r w:rsidRPr="0029002C">
              <w:rPr>
                <w:rFonts w:ascii="Arial" w:hAnsi="Arial" w:cs="Arial"/>
                <w:sz w:val="18"/>
                <w:szCs w:val="18"/>
              </w:rPr>
              <w:t>2.5 hrs per week Nursery Teacher</w:t>
            </w:r>
          </w:p>
          <w:p w:rsidR="00BF6387" w:rsidRPr="0029002C" w:rsidRDefault="00BF6387">
            <w:pPr>
              <w:pStyle w:val="normal0"/>
              <w:rPr>
                <w:rFonts w:ascii="Arial" w:hAnsi="Arial" w:cs="Arial"/>
                <w:sz w:val="18"/>
                <w:szCs w:val="18"/>
              </w:rPr>
            </w:pPr>
            <w:r w:rsidRPr="0029002C">
              <w:rPr>
                <w:rFonts w:ascii="Arial" w:hAnsi="Arial" w:cs="Arial"/>
                <w:sz w:val="18"/>
                <w:szCs w:val="18"/>
              </w:rPr>
              <w:t>PA £2,700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Peer support has proven to have positive impact.  A trial will run in UKS2</w:t>
            </w:r>
          </w:p>
          <w:p w:rsidR="00BF6387" w:rsidRPr="0029002C" w:rsidRDefault="00BF6387">
            <w:pPr>
              <w:pStyle w:val="normal0"/>
              <w:rPr>
                <w:rFonts w:ascii="Arial" w:hAnsi="Arial" w:cs="Arial"/>
                <w:sz w:val="18"/>
                <w:szCs w:val="18"/>
              </w:rPr>
            </w:pPr>
            <w:r w:rsidRPr="0029002C">
              <w:rPr>
                <w:rFonts w:ascii="Arial" w:hAnsi="Arial" w:cs="Arial"/>
                <w:sz w:val="18"/>
                <w:szCs w:val="18"/>
              </w:rPr>
              <w:t>No cost</w:t>
            </w: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For the EY and KS1 phonics groups to run effectively </w:t>
            </w:r>
            <w:r>
              <w:rPr>
                <w:rFonts w:ascii="Arial" w:hAnsi="Arial" w:cs="Arial"/>
                <w:sz w:val="18"/>
                <w:szCs w:val="18"/>
              </w:rPr>
              <w:t xml:space="preserve">and be properly resourced it is </w:t>
            </w:r>
            <w:r w:rsidRPr="0029002C">
              <w:rPr>
                <w:rFonts w:ascii="Arial" w:hAnsi="Arial" w:cs="Arial"/>
                <w:sz w:val="18"/>
                <w:szCs w:val="18"/>
              </w:rPr>
              <w:t>necessary to purchase further resources.</w:t>
            </w:r>
          </w:p>
        </w:tc>
        <w:tc>
          <w:tcPr>
            <w:tcW w:w="3260"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 xml:space="preserve">Entry and exit assessments take place to show impact.  ECC/ECAR Teacher attends CPD throughout the year, completing standards that are verified by the Teacher Leaders for re-accreditation.  Observations, collaborative learning and a school visit take place.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Staff will assist children in choosing appropriate books of interest.  Staff will ensure books are changed regularly with children.</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Pupil progress information is reported on documents at Pupil Progress meetings which are shared electronically and accessible for staff t</w:t>
            </w:r>
            <w:r>
              <w:rPr>
                <w:rFonts w:ascii="Arial" w:hAnsi="Arial" w:cs="Arial"/>
                <w:sz w:val="18"/>
                <w:szCs w:val="18"/>
              </w:rPr>
              <w:t xml:space="preserve">o see any action points.  Staff </w:t>
            </w:r>
            <w:r w:rsidRPr="0029002C">
              <w:rPr>
                <w:rFonts w:ascii="Arial" w:hAnsi="Arial" w:cs="Arial"/>
                <w:sz w:val="18"/>
                <w:szCs w:val="18"/>
              </w:rPr>
              <w:t>are well informed.</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TAs have been fully trained in the interventions they carry out.  TAs performance management includes delivery of interventions.  Entry and exit assessments are carried out, observations take place and a register is taken.  Pupil Progress meetings record impact.</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Strengths and Difficulties questionnaire and Pupil Progress meetings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UKS2 staff will set up and monitor -reporting back at pupil Progress meetings</w:t>
            </w: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Resources will be ordered and distributed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tc>
        <w:tc>
          <w:tcPr>
            <w:tcW w:w="1276" w:type="dxa"/>
            <w:gridSpan w:val="2"/>
          </w:tcPr>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CT</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CT</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CT</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CT</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AC</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CS/LP</w:t>
            </w:r>
          </w:p>
        </w:tc>
        <w:tc>
          <w:tcPr>
            <w:tcW w:w="2400" w:type="dxa"/>
          </w:tcPr>
          <w:p w:rsidR="00BF6387" w:rsidRPr="0029002C" w:rsidRDefault="00BF6387">
            <w:pPr>
              <w:pStyle w:val="normal0"/>
              <w:rPr>
                <w:rFonts w:ascii="Arial" w:hAnsi="Arial" w:cs="Arial"/>
                <w:sz w:val="18"/>
                <w:szCs w:val="18"/>
              </w:rPr>
            </w:pPr>
            <w:r w:rsidRPr="0029002C">
              <w:rPr>
                <w:rFonts w:ascii="Arial" w:hAnsi="Arial" w:cs="Arial"/>
                <w:sz w:val="18"/>
                <w:szCs w:val="18"/>
              </w:rPr>
              <w:t>After 20 weeks programme</w:t>
            </w:r>
          </w:p>
          <w:p w:rsidR="00BF6387" w:rsidRPr="00AD6820" w:rsidRDefault="00BF6387">
            <w:pPr>
              <w:pStyle w:val="normal0"/>
              <w:rPr>
                <w:rFonts w:ascii="Arial" w:hAnsi="Arial" w:cs="Arial"/>
                <w:color w:val="FF0000"/>
                <w:sz w:val="18"/>
                <w:szCs w:val="18"/>
              </w:rPr>
            </w:pPr>
            <w:r>
              <w:rPr>
                <w:rFonts w:ascii="Arial" w:hAnsi="Arial" w:cs="Arial"/>
                <w:color w:val="FF0000"/>
                <w:sz w:val="18"/>
                <w:szCs w:val="18"/>
              </w:rPr>
              <w:t>All children completing the programmes reached ARE by the end of year 2, with some making 21 months RA Progress and 19 months NA Progress.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Summer term</w:t>
            </w:r>
          </w:p>
          <w:p w:rsidR="00BF6387" w:rsidRPr="00992682" w:rsidRDefault="00BF6387">
            <w:pPr>
              <w:pStyle w:val="normal0"/>
              <w:rPr>
                <w:rFonts w:ascii="Arial" w:hAnsi="Arial" w:cs="Arial"/>
                <w:color w:val="FF0000"/>
                <w:sz w:val="18"/>
                <w:szCs w:val="18"/>
              </w:rPr>
            </w:pPr>
            <w:r>
              <w:rPr>
                <w:rFonts w:ascii="Arial" w:hAnsi="Arial" w:cs="Arial"/>
                <w:color w:val="FF0000"/>
                <w:sz w:val="18"/>
                <w:szCs w:val="18"/>
              </w:rPr>
              <w:t>Reluctant readers, including PP children chose books and engaged in more reading than they had previously with greater enthusiasm.</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Half termly</w:t>
            </w:r>
          </w:p>
          <w:p w:rsidR="00BF6387" w:rsidRPr="00992682" w:rsidRDefault="00BF6387">
            <w:pPr>
              <w:pStyle w:val="normal0"/>
              <w:rPr>
                <w:rFonts w:ascii="Arial" w:hAnsi="Arial" w:cs="Arial"/>
                <w:color w:val="FF0000"/>
                <w:sz w:val="18"/>
                <w:szCs w:val="18"/>
              </w:rPr>
            </w:pPr>
            <w:r>
              <w:rPr>
                <w:rFonts w:ascii="Arial" w:hAnsi="Arial" w:cs="Arial"/>
                <w:color w:val="FF0000"/>
                <w:sz w:val="18"/>
                <w:szCs w:val="18"/>
              </w:rPr>
              <w:t xml:space="preserve">Staff agree this process provides a necessary and regular platform for teams to share vital information leading to appropriate actions.  </w:t>
            </w:r>
          </w:p>
          <w:p w:rsidR="00BF6387" w:rsidRPr="00992682" w:rsidRDefault="00BF6387">
            <w:pPr>
              <w:pStyle w:val="normal0"/>
              <w:rPr>
                <w:rFonts w:ascii="Arial" w:hAnsi="Arial" w:cs="Arial"/>
                <w:color w:val="FF0000"/>
                <w:sz w:val="18"/>
                <w:szCs w:val="18"/>
              </w:rPr>
            </w:pPr>
          </w:p>
          <w:p w:rsidR="00BF6387" w:rsidRPr="00992682" w:rsidRDefault="00BF6387">
            <w:pPr>
              <w:pStyle w:val="normal0"/>
              <w:rPr>
                <w:rFonts w:ascii="Arial" w:hAnsi="Arial" w:cs="Arial"/>
                <w:color w:val="FF0000"/>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Termly</w:t>
            </w:r>
          </w:p>
          <w:p w:rsidR="00BF6387" w:rsidRPr="008060EC" w:rsidRDefault="00BF6387">
            <w:pPr>
              <w:pStyle w:val="normal0"/>
              <w:rPr>
                <w:rFonts w:ascii="Arial" w:hAnsi="Arial" w:cs="Arial"/>
                <w:color w:val="FF0000"/>
                <w:sz w:val="18"/>
                <w:szCs w:val="18"/>
              </w:rPr>
            </w:pPr>
            <w:r>
              <w:rPr>
                <w:rFonts w:ascii="Arial" w:hAnsi="Arial" w:cs="Arial"/>
                <w:color w:val="FF0000"/>
                <w:sz w:val="18"/>
                <w:szCs w:val="18"/>
              </w:rPr>
              <w:t xml:space="preserve">All children make progress during intervention programmes.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r w:rsidRPr="0029002C">
              <w:rPr>
                <w:rFonts w:ascii="Arial" w:hAnsi="Arial" w:cs="Arial"/>
                <w:sz w:val="18"/>
                <w:szCs w:val="18"/>
              </w:rPr>
              <w:t>Termly</w:t>
            </w:r>
          </w:p>
          <w:p w:rsidR="00BF6387" w:rsidRPr="00920C1A" w:rsidRDefault="00BF6387">
            <w:pPr>
              <w:pStyle w:val="normal0"/>
              <w:rPr>
                <w:rFonts w:ascii="Arial" w:hAnsi="Arial" w:cs="Arial"/>
                <w:color w:val="FF0000"/>
                <w:sz w:val="18"/>
                <w:szCs w:val="18"/>
              </w:rPr>
            </w:pPr>
            <w:r w:rsidRPr="00920C1A">
              <w:rPr>
                <w:rFonts w:ascii="Arial" w:hAnsi="Arial" w:cs="Arial"/>
                <w:color w:val="FF0000"/>
                <w:sz w:val="18"/>
                <w:szCs w:val="18"/>
              </w:rPr>
              <w:t xml:space="preserve">Strengths and difficulties questionnaire highlighted targets and were used to supoort any applications for further support.  All chdn </w:t>
            </w:r>
            <w:r>
              <w:rPr>
                <w:rFonts w:ascii="Arial" w:hAnsi="Arial" w:cs="Arial"/>
                <w:color w:val="FF0000"/>
                <w:sz w:val="18"/>
                <w:szCs w:val="18"/>
              </w:rPr>
              <w:t xml:space="preserve">made progress with social skills </w:t>
            </w:r>
          </w:p>
          <w:p w:rsidR="00BF6387" w:rsidRPr="00920C1A" w:rsidRDefault="00BF6387">
            <w:pPr>
              <w:pStyle w:val="normal0"/>
              <w:rPr>
                <w:rFonts w:ascii="Arial" w:hAnsi="Arial" w:cs="Arial"/>
                <w:color w:val="FF0000"/>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Half termly</w:t>
            </w:r>
          </w:p>
          <w:p w:rsidR="00BF6387" w:rsidRPr="005D1722" w:rsidRDefault="00BF6387">
            <w:pPr>
              <w:pStyle w:val="normal0"/>
              <w:rPr>
                <w:rFonts w:ascii="Arial" w:hAnsi="Arial" w:cs="Arial"/>
                <w:color w:val="FF0000"/>
                <w:sz w:val="18"/>
                <w:szCs w:val="18"/>
              </w:rPr>
            </w:pPr>
            <w:r>
              <w:rPr>
                <w:rFonts w:ascii="Arial" w:hAnsi="Arial" w:cs="Arial"/>
                <w:color w:val="FF0000"/>
                <w:sz w:val="18"/>
                <w:szCs w:val="18"/>
              </w:rPr>
              <w:t>Chdns willingness to read and approach to being a ‘reader’ improved.</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4A00F8" w:rsidRDefault="00BF6387">
            <w:pPr>
              <w:pStyle w:val="normal0"/>
              <w:rPr>
                <w:rFonts w:ascii="Arial" w:hAnsi="Arial" w:cs="Arial"/>
                <w:color w:val="FF0000"/>
                <w:sz w:val="18"/>
                <w:szCs w:val="18"/>
              </w:rPr>
            </w:pPr>
            <w:r>
              <w:rPr>
                <w:rFonts w:ascii="Arial" w:hAnsi="Arial" w:cs="Arial"/>
                <w:color w:val="FF0000"/>
                <w:sz w:val="18"/>
                <w:szCs w:val="18"/>
              </w:rPr>
              <w:t xml:space="preserve">Phonics screener results improved from previous year and children’s progress was evident through monthly assessments.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tc>
      </w:tr>
      <w:tr w:rsidR="00BF6387">
        <w:trPr>
          <w:trHeight w:val="2480"/>
        </w:trPr>
        <w:tc>
          <w:tcPr>
            <w:tcW w:w="2235" w:type="dxa"/>
            <w:tcMar>
              <w:top w:w="57" w:type="dxa"/>
              <w:bottom w:w="57" w:type="dxa"/>
            </w:tcMar>
          </w:tcPr>
          <w:p w:rsidR="00BF6387" w:rsidRPr="0029002C" w:rsidRDefault="00BF6387">
            <w:pPr>
              <w:pStyle w:val="normal0"/>
              <w:rPr>
                <w:rFonts w:ascii="Arial" w:hAnsi="Arial" w:cs="Arial"/>
                <w:sz w:val="18"/>
                <w:szCs w:val="18"/>
              </w:rPr>
            </w:pPr>
          </w:p>
        </w:tc>
        <w:tc>
          <w:tcPr>
            <w:tcW w:w="2409" w:type="dxa"/>
            <w:tcMar>
              <w:top w:w="57" w:type="dxa"/>
              <w:bottom w:w="57" w:type="dxa"/>
            </w:tcMar>
          </w:tcPr>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After school small booster groups for literacy and numeracy for Y6 children including all children eligible for PP</w:t>
            </w:r>
          </w:p>
        </w:tc>
        <w:tc>
          <w:tcPr>
            <w:tcW w:w="3828"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 xml:space="preserve">The RWI method recommended by the Dyslexia Team has proven to have impact on phonic progress </w:t>
            </w:r>
          </w:p>
          <w:p w:rsidR="00BF6387" w:rsidRPr="0029002C" w:rsidRDefault="00BF6387">
            <w:pPr>
              <w:pStyle w:val="normal0"/>
              <w:rPr>
                <w:rFonts w:ascii="Arial" w:hAnsi="Arial" w:cs="Arial"/>
                <w:sz w:val="18"/>
                <w:szCs w:val="18"/>
              </w:rPr>
            </w:pPr>
            <w:r w:rsidRPr="0029002C">
              <w:rPr>
                <w:rFonts w:ascii="Arial" w:hAnsi="Arial" w:cs="Arial"/>
                <w:sz w:val="18"/>
                <w:szCs w:val="18"/>
              </w:rPr>
              <w:t>RWI resources £400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Children will receive extra support around the assessment  process and content of end of KS2 SATs for 13 weeks, beginning in Spring term.</w:t>
            </w:r>
          </w:p>
          <w:p w:rsidR="00BF6387" w:rsidRPr="0029002C" w:rsidRDefault="00BF6387">
            <w:pPr>
              <w:pStyle w:val="normal0"/>
              <w:rPr>
                <w:rFonts w:ascii="Arial" w:hAnsi="Arial" w:cs="Arial"/>
                <w:sz w:val="18"/>
                <w:szCs w:val="18"/>
              </w:rPr>
            </w:pPr>
            <w:r w:rsidRPr="0029002C">
              <w:rPr>
                <w:rFonts w:ascii="Arial" w:hAnsi="Arial" w:cs="Arial"/>
                <w:sz w:val="18"/>
                <w:szCs w:val="18"/>
              </w:rPr>
              <w:t>24 hours, £25 per hour, 6 teachers</w:t>
            </w: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PA £1,800  </w:t>
            </w:r>
          </w:p>
        </w:tc>
        <w:tc>
          <w:tcPr>
            <w:tcW w:w="3260" w:type="dxa"/>
            <w:tcMar>
              <w:top w:w="57" w:type="dxa"/>
              <w:bottom w:w="57" w:type="dxa"/>
            </w:tcMar>
          </w:tcPr>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Resources are supplied to staff by UKS2 staff with guidance for planning and delivery of sessions.</w:t>
            </w:r>
          </w:p>
        </w:tc>
        <w:tc>
          <w:tcPr>
            <w:tcW w:w="1276" w:type="dxa"/>
            <w:gridSpan w:val="2"/>
          </w:tcPr>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CS/LP</w:t>
            </w:r>
          </w:p>
        </w:tc>
        <w:tc>
          <w:tcPr>
            <w:tcW w:w="2400" w:type="dxa"/>
          </w:tcPr>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r w:rsidRPr="0029002C">
              <w:rPr>
                <w:rFonts w:ascii="Arial" w:hAnsi="Arial" w:cs="Arial"/>
                <w:sz w:val="18"/>
                <w:szCs w:val="18"/>
              </w:rPr>
              <w:t>July 17</w:t>
            </w:r>
          </w:p>
          <w:p w:rsidR="00BF6387" w:rsidRPr="004A00F8" w:rsidRDefault="00BF6387">
            <w:pPr>
              <w:pStyle w:val="normal0"/>
              <w:rPr>
                <w:rFonts w:ascii="Arial" w:hAnsi="Arial" w:cs="Arial"/>
                <w:color w:val="FF0000"/>
                <w:sz w:val="18"/>
                <w:szCs w:val="18"/>
              </w:rPr>
            </w:pPr>
            <w:r w:rsidRPr="004A00F8">
              <w:rPr>
                <w:rFonts w:ascii="Arial" w:hAnsi="Arial" w:cs="Arial"/>
                <w:color w:val="FF0000"/>
                <w:sz w:val="18"/>
                <w:szCs w:val="18"/>
              </w:rPr>
              <w:t>All PP children</w:t>
            </w:r>
            <w:r>
              <w:rPr>
                <w:rFonts w:ascii="Arial" w:hAnsi="Arial" w:cs="Arial"/>
                <w:color w:val="FF0000"/>
                <w:sz w:val="18"/>
                <w:szCs w:val="18"/>
              </w:rPr>
              <w:t xml:space="preserve"> reached expected standard in at least one area, with one achieving Greater Depth in Maths.</w:t>
            </w:r>
          </w:p>
        </w:tc>
      </w:tr>
      <w:tr w:rsidR="00BF6387">
        <w:trPr>
          <w:trHeight w:val="440"/>
        </w:trPr>
        <w:tc>
          <w:tcPr>
            <w:tcW w:w="13008" w:type="dxa"/>
            <w:gridSpan w:val="6"/>
            <w:tcMar>
              <w:top w:w="57" w:type="dxa"/>
              <w:bottom w:w="57" w:type="dxa"/>
            </w:tcMar>
          </w:tcPr>
          <w:p w:rsidR="00BF6387" w:rsidRPr="0029002C" w:rsidRDefault="00BF6387" w:rsidP="0029002C">
            <w:pPr>
              <w:pStyle w:val="normal0"/>
              <w:jc w:val="right"/>
              <w:rPr>
                <w:rFonts w:ascii="Arial" w:hAnsi="Arial" w:cs="Arial"/>
              </w:rPr>
            </w:pPr>
            <w:r w:rsidRPr="0029002C">
              <w:rPr>
                <w:rFonts w:ascii="Arial" w:hAnsi="Arial" w:cs="Arial"/>
                <w:b/>
                <w:bCs/>
              </w:rPr>
              <w:t>Total budgeted cost</w:t>
            </w:r>
          </w:p>
        </w:tc>
        <w:tc>
          <w:tcPr>
            <w:tcW w:w="2400" w:type="dxa"/>
          </w:tcPr>
          <w:p w:rsidR="00BF6387" w:rsidRPr="0029002C" w:rsidRDefault="00BF6387">
            <w:pPr>
              <w:pStyle w:val="normal0"/>
              <w:rPr>
                <w:rFonts w:ascii="Arial" w:hAnsi="Arial" w:cs="Arial"/>
                <w:sz w:val="28"/>
                <w:szCs w:val="28"/>
              </w:rPr>
            </w:pPr>
            <w:r w:rsidRPr="0029002C">
              <w:rPr>
                <w:rFonts w:ascii="Arial" w:hAnsi="Arial" w:cs="Arial"/>
                <w:sz w:val="28"/>
                <w:szCs w:val="28"/>
              </w:rPr>
              <w:t>£30,630</w:t>
            </w:r>
          </w:p>
        </w:tc>
      </w:tr>
      <w:tr w:rsidR="00BF6387">
        <w:trPr>
          <w:trHeight w:val="300"/>
        </w:trPr>
        <w:tc>
          <w:tcPr>
            <w:tcW w:w="15408" w:type="dxa"/>
            <w:gridSpan w:val="7"/>
            <w:tcMar>
              <w:top w:w="57" w:type="dxa"/>
              <w:bottom w:w="57" w:type="dxa"/>
            </w:tcMar>
          </w:tcPr>
          <w:p w:rsidR="00BF6387" w:rsidRPr="004A00F8" w:rsidRDefault="00BF6387" w:rsidP="0029002C">
            <w:pPr>
              <w:pStyle w:val="normal0"/>
              <w:numPr>
                <w:ilvl w:val="0"/>
                <w:numId w:val="3"/>
              </w:numPr>
              <w:ind w:left="426" w:hanging="142"/>
              <w:rPr>
                <w:rFonts w:ascii="Arial" w:hAnsi="Arial" w:cs="Arial"/>
                <w:sz w:val="36"/>
                <w:szCs w:val="36"/>
              </w:rPr>
            </w:pPr>
            <w:r w:rsidRPr="004A00F8">
              <w:rPr>
                <w:rFonts w:ascii="Arial" w:hAnsi="Arial" w:cs="Arial"/>
                <w:b/>
                <w:bCs/>
                <w:sz w:val="36"/>
                <w:szCs w:val="36"/>
              </w:rPr>
              <w:t>Other approaches</w:t>
            </w:r>
          </w:p>
        </w:tc>
      </w:tr>
      <w:tr w:rsidR="00BF6387">
        <w:tc>
          <w:tcPr>
            <w:tcW w:w="2235"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Desired outcome</w:t>
            </w:r>
          </w:p>
        </w:tc>
        <w:tc>
          <w:tcPr>
            <w:tcW w:w="2409"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Chosen action/approach</w:t>
            </w:r>
          </w:p>
        </w:tc>
        <w:tc>
          <w:tcPr>
            <w:tcW w:w="3828"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What is the evidence and rationale for this choice?</w:t>
            </w:r>
          </w:p>
        </w:tc>
        <w:tc>
          <w:tcPr>
            <w:tcW w:w="3260"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How will you ensure it is implemented well?</w:t>
            </w:r>
          </w:p>
        </w:tc>
        <w:tc>
          <w:tcPr>
            <w:tcW w:w="1276" w:type="dxa"/>
            <w:gridSpan w:val="2"/>
          </w:tcPr>
          <w:p w:rsidR="00BF6387" w:rsidRPr="0029002C" w:rsidRDefault="00BF6387">
            <w:pPr>
              <w:pStyle w:val="normal0"/>
              <w:rPr>
                <w:rFonts w:ascii="Arial" w:hAnsi="Arial" w:cs="Arial"/>
              </w:rPr>
            </w:pPr>
            <w:r w:rsidRPr="0029002C">
              <w:rPr>
                <w:rFonts w:ascii="Arial" w:hAnsi="Arial" w:cs="Arial"/>
                <w:b/>
                <w:bCs/>
              </w:rPr>
              <w:t>Staff lead</w:t>
            </w:r>
          </w:p>
        </w:tc>
        <w:tc>
          <w:tcPr>
            <w:tcW w:w="2400" w:type="dxa"/>
          </w:tcPr>
          <w:p w:rsidR="00BF6387" w:rsidRPr="0029002C" w:rsidRDefault="00BF6387">
            <w:pPr>
              <w:pStyle w:val="normal0"/>
              <w:rPr>
                <w:rFonts w:ascii="Arial" w:hAnsi="Arial" w:cs="Arial"/>
              </w:rPr>
            </w:pPr>
            <w:r w:rsidRPr="0029002C">
              <w:rPr>
                <w:rFonts w:ascii="Arial" w:hAnsi="Arial" w:cs="Arial"/>
                <w:b/>
                <w:bCs/>
              </w:rPr>
              <w:t>When will you review implementation?</w:t>
            </w:r>
          </w:p>
        </w:tc>
      </w:tr>
      <w:tr w:rsidR="00BF6387">
        <w:trPr>
          <w:trHeight w:val="300"/>
        </w:trPr>
        <w:tc>
          <w:tcPr>
            <w:tcW w:w="2235"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b/>
                <w:bCs/>
                <w:sz w:val="18"/>
                <w:szCs w:val="18"/>
              </w:rPr>
              <w:t>A.</w:t>
            </w:r>
          </w:p>
          <w:p w:rsidR="00BF6387" w:rsidRPr="0029002C" w:rsidRDefault="00BF6387">
            <w:pPr>
              <w:pStyle w:val="normal0"/>
              <w:rPr>
                <w:rFonts w:ascii="Arial" w:hAnsi="Arial" w:cs="Arial"/>
                <w:sz w:val="18"/>
                <w:szCs w:val="18"/>
              </w:rPr>
            </w:pPr>
            <w:r w:rsidRPr="0029002C">
              <w:rPr>
                <w:rFonts w:ascii="Arial" w:hAnsi="Arial" w:cs="Arial"/>
                <w:b/>
                <w:bCs/>
                <w:sz w:val="18"/>
                <w:szCs w:val="18"/>
              </w:rPr>
              <w:t>Raise the self-esteem, aspirations, emotional well-being and resilience of pupils eligible for PP.</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tc>
        <w:tc>
          <w:tcPr>
            <w:tcW w:w="2409"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Pupil Premium Profiles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Weekly reading in school with member of NUFC Academy</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Talk time with teachers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TA training – visits to other settings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Mindfulness trial</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Inclusion Managers attendance of SEND conference – focus on SEMH</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TA’s to receive training from EPS RE: helping children to manage worry and anxiety</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tc>
        <w:tc>
          <w:tcPr>
            <w:tcW w:w="3828"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By completing the Pupil Premium Profile staff will become more aware of child’s interests/needs and barriers to learning.</w:t>
            </w:r>
          </w:p>
          <w:p w:rsidR="00BF6387" w:rsidRPr="0029002C" w:rsidRDefault="00BF6387">
            <w:pPr>
              <w:pStyle w:val="normal0"/>
              <w:rPr>
                <w:rFonts w:ascii="Arial" w:hAnsi="Arial" w:cs="Arial"/>
                <w:sz w:val="18"/>
                <w:szCs w:val="18"/>
              </w:rPr>
            </w:pPr>
            <w:r w:rsidRPr="0029002C">
              <w:rPr>
                <w:rFonts w:ascii="Arial" w:hAnsi="Arial" w:cs="Arial"/>
                <w:sz w:val="18"/>
                <w:szCs w:val="18"/>
              </w:rPr>
              <w:t>No cost</w:t>
            </w: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This has been identified as an interest of a number of pupils.  Children will see the value and purpose of reading and learning via a role model</w:t>
            </w:r>
          </w:p>
          <w:p w:rsidR="00BF6387" w:rsidRPr="0029002C" w:rsidRDefault="00BF6387">
            <w:pPr>
              <w:pStyle w:val="normal0"/>
              <w:rPr>
                <w:rFonts w:ascii="Arial" w:hAnsi="Arial" w:cs="Arial"/>
                <w:sz w:val="18"/>
                <w:szCs w:val="18"/>
              </w:rPr>
            </w:pPr>
            <w:r w:rsidRPr="0029002C">
              <w:rPr>
                <w:rFonts w:ascii="Arial" w:hAnsi="Arial" w:cs="Arial"/>
                <w:sz w:val="18"/>
                <w:szCs w:val="18"/>
              </w:rPr>
              <w:t>No cost</w:t>
            </w: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Children will develop a closer bond to class teachers and feel valued.  Investing time to talk and showing genuine interest can have huge impact on a child’s self-esteem. </w:t>
            </w:r>
          </w:p>
          <w:p w:rsidR="00BF6387" w:rsidRPr="0029002C" w:rsidRDefault="00BF6387">
            <w:pPr>
              <w:pStyle w:val="normal0"/>
              <w:rPr>
                <w:rFonts w:ascii="Arial" w:hAnsi="Arial" w:cs="Arial"/>
                <w:sz w:val="18"/>
                <w:szCs w:val="18"/>
              </w:rPr>
            </w:pPr>
            <w:r w:rsidRPr="0029002C">
              <w:rPr>
                <w:rFonts w:ascii="Arial" w:hAnsi="Arial" w:cs="Arial"/>
                <w:sz w:val="18"/>
                <w:szCs w:val="18"/>
              </w:rPr>
              <w:t>No cost</w:t>
            </w: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Outreach services – Silverdale and Benton Dene School offer the sharing of good practice around environment and strategies for children with SEND.  A quarter (23%) of children eligible for PP are also on the SEND register.</w:t>
            </w:r>
          </w:p>
          <w:p w:rsidR="00BF6387" w:rsidRPr="0029002C" w:rsidRDefault="00BF6387">
            <w:pPr>
              <w:pStyle w:val="normal0"/>
              <w:rPr>
                <w:rFonts w:ascii="Arial" w:hAnsi="Arial" w:cs="Arial"/>
                <w:sz w:val="18"/>
                <w:szCs w:val="18"/>
              </w:rPr>
            </w:pPr>
            <w:r w:rsidRPr="0029002C">
              <w:rPr>
                <w:rFonts w:ascii="Arial" w:hAnsi="Arial" w:cs="Arial"/>
                <w:sz w:val="18"/>
                <w:szCs w:val="18"/>
              </w:rPr>
              <w:t>TA time out  of school, 2 days</w:t>
            </w:r>
          </w:p>
          <w:p w:rsidR="00BF6387" w:rsidRPr="0029002C" w:rsidRDefault="00BF6387">
            <w:pPr>
              <w:pStyle w:val="normal0"/>
              <w:rPr>
                <w:rFonts w:ascii="Arial" w:hAnsi="Arial" w:cs="Arial"/>
                <w:sz w:val="18"/>
                <w:szCs w:val="18"/>
              </w:rPr>
            </w:pPr>
            <w:r w:rsidRPr="0029002C">
              <w:rPr>
                <w:rFonts w:ascii="Arial" w:hAnsi="Arial" w:cs="Arial"/>
                <w:sz w:val="18"/>
                <w:szCs w:val="18"/>
              </w:rPr>
              <w:t>PA £216</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EPS recommended introducing mindfulness to assist with issues within a class.  All children in the class take part. </w:t>
            </w:r>
          </w:p>
          <w:p w:rsidR="00BF6387" w:rsidRPr="0029002C" w:rsidRDefault="00BF6387">
            <w:pPr>
              <w:pStyle w:val="normal0"/>
              <w:rPr>
                <w:rFonts w:ascii="Arial" w:hAnsi="Arial" w:cs="Arial"/>
                <w:sz w:val="18"/>
                <w:szCs w:val="18"/>
              </w:rPr>
            </w:pPr>
            <w:r w:rsidRPr="0029002C">
              <w:rPr>
                <w:rFonts w:ascii="Arial" w:hAnsi="Arial" w:cs="Arial"/>
                <w:sz w:val="18"/>
                <w:szCs w:val="18"/>
              </w:rPr>
              <w:t>EPS SLA £80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To further develop understanding of SEMH within schools and the approaches, strategies and good practice already existing.</w:t>
            </w: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Cost of attendance at conference £130 </w:t>
            </w:r>
          </w:p>
          <w:p w:rsidR="00BF6387" w:rsidRPr="0029002C" w:rsidRDefault="00BF6387">
            <w:pPr>
              <w:pStyle w:val="normal0"/>
              <w:rPr>
                <w:rFonts w:ascii="Arial" w:hAnsi="Arial" w:cs="Arial"/>
                <w:sz w:val="18"/>
                <w:szCs w:val="18"/>
              </w:rPr>
            </w:pPr>
            <w:r w:rsidRPr="0029002C">
              <w:rPr>
                <w:rFonts w:ascii="Arial" w:hAnsi="Arial" w:cs="Arial"/>
                <w:sz w:val="18"/>
                <w:szCs w:val="18"/>
              </w:rPr>
              <w:t>1 day Inclusion Manager £213</w:t>
            </w:r>
          </w:p>
          <w:p w:rsidR="00BF6387" w:rsidRPr="0029002C" w:rsidRDefault="00BF6387">
            <w:pPr>
              <w:pStyle w:val="normal0"/>
              <w:rPr>
                <w:rFonts w:ascii="Arial" w:hAnsi="Arial" w:cs="Arial"/>
                <w:sz w:val="18"/>
                <w:szCs w:val="18"/>
              </w:rPr>
            </w:pPr>
            <w:r w:rsidRPr="0029002C">
              <w:rPr>
                <w:rFonts w:ascii="Arial" w:hAnsi="Arial" w:cs="Arial"/>
                <w:sz w:val="18"/>
                <w:szCs w:val="18"/>
              </w:rPr>
              <w:t>PA £343</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Highlighted in an audit of training needs with TAs due to the rising number of children displaying emotional needs.</w:t>
            </w:r>
          </w:p>
          <w:p w:rsidR="00BF6387" w:rsidRPr="0029002C" w:rsidRDefault="00BF6387">
            <w:pPr>
              <w:pStyle w:val="normal0"/>
              <w:rPr>
                <w:rFonts w:ascii="Arial" w:hAnsi="Arial" w:cs="Arial"/>
                <w:sz w:val="18"/>
                <w:szCs w:val="18"/>
              </w:rPr>
            </w:pPr>
            <w:r w:rsidRPr="0029002C">
              <w:rPr>
                <w:rFonts w:ascii="Arial" w:hAnsi="Arial" w:cs="Arial"/>
                <w:sz w:val="18"/>
                <w:szCs w:val="18"/>
              </w:rPr>
              <w:t>EPS SLA 2.5 hrs £200</w:t>
            </w:r>
          </w:p>
          <w:p w:rsidR="00BF6387" w:rsidRPr="0029002C" w:rsidRDefault="00BF6387">
            <w:pPr>
              <w:pStyle w:val="normal0"/>
              <w:rPr>
                <w:rFonts w:ascii="Arial" w:hAnsi="Arial" w:cs="Arial"/>
                <w:sz w:val="18"/>
                <w:szCs w:val="18"/>
              </w:rPr>
            </w:pPr>
          </w:p>
        </w:tc>
        <w:tc>
          <w:tcPr>
            <w:tcW w:w="3260"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Time given in staff meeting to complete profile and work as a phase/team to pool information and discuss possible action.</w:t>
            </w: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Office staff have a rota and ensure all children have time to read/talk weekly with the academy member.</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Discussions at Pupil Progress meetings will evidence growing knowledge of the children.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TAs performance management includes the development of skills and strategies when working with children displaying more extreme behaviours.  After arranged visits to alternative settings, good practice will be shared in a weekly CPD meeting.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School Educational Psychologist guided the Class Teacher about delivery of session.  A sample of Strengths and Difficulties questionnaire were taken and will be repeated.  Feedback between teacher and school Educational Psychologist.</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Inclusion manager to follow up any relevant information and share with SLT</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Training will be prepared and delivered by the EPS.  Staff will discuss their use of strategies following training in a weekly CPD session.</w:t>
            </w:r>
          </w:p>
          <w:p w:rsidR="00BF6387" w:rsidRPr="0029002C" w:rsidRDefault="00BF6387">
            <w:pPr>
              <w:pStyle w:val="normal0"/>
              <w:rPr>
                <w:rFonts w:ascii="Arial" w:hAnsi="Arial" w:cs="Arial"/>
                <w:sz w:val="18"/>
                <w:szCs w:val="18"/>
              </w:rPr>
            </w:pPr>
          </w:p>
        </w:tc>
        <w:tc>
          <w:tcPr>
            <w:tcW w:w="1276" w:type="dxa"/>
            <w:gridSpan w:val="2"/>
          </w:tcPr>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CT</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4A00F8">
            <w:pPr>
              <w:pStyle w:val="normal0"/>
              <w:jc w:val="center"/>
              <w:rPr>
                <w:rFonts w:ascii="Arial" w:hAnsi="Arial" w:cs="Arial"/>
                <w:sz w:val="18"/>
                <w:szCs w:val="18"/>
              </w:rPr>
            </w:pPr>
            <w:r w:rsidRPr="0029002C">
              <w:rPr>
                <w:rFonts w:ascii="Arial" w:hAnsi="Arial" w:cs="Arial"/>
                <w:sz w:val="18"/>
                <w:szCs w:val="18"/>
              </w:rPr>
              <w:t>CT</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CW</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CT</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1F5BFA">
            <w:pPr>
              <w:pStyle w:val="normal0"/>
              <w:jc w:val="center"/>
              <w:rPr>
                <w:rFonts w:ascii="Arial" w:hAnsi="Arial" w:cs="Arial"/>
                <w:sz w:val="18"/>
                <w:szCs w:val="18"/>
              </w:rPr>
            </w:pPr>
            <w:r w:rsidRPr="0029002C">
              <w:rPr>
                <w:rFonts w:ascii="Arial" w:hAnsi="Arial" w:cs="Arial"/>
                <w:sz w:val="18"/>
                <w:szCs w:val="18"/>
              </w:rPr>
              <w:t>CT</w:t>
            </w:r>
          </w:p>
        </w:tc>
        <w:tc>
          <w:tcPr>
            <w:tcW w:w="2400" w:type="dxa"/>
          </w:tcPr>
          <w:p w:rsidR="00BF6387" w:rsidRPr="0029002C" w:rsidRDefault="00BF6387">
            <w:pPr>
              <w:pStyle w:val="normal0"/>
              <w:rPr>
                <w:rFonts w:ascii="Arial" w:hAnsi="Arial" w:cs="Arial"/>
                <w:sz w:val="18"/>
                <w:szCs w:val="18"/>
              </w:rPr>
            </w:pPr>
            <w:r w:rsidRPr="0029002C">
              <w:rPr>
                <w:rFonts w:ascii="Arial" w:hAnsi="Arial" w:cs="Arial"/>
                <w:sz w:val="18"/>
                <w:szCs w:val="18"/>
              </w:rPr>
              <w:t>Termly</w:t>
            </w:r>
          </w:p>
          <w:p w:rsidR="00BF6387" w:rsidRPr="004A00F8" w:rsidRDefault="00BF6387">
            <w:pPr>
              <w:pStyle w:val="normal0"/>
              <w:rPr>
                <w:rFonts w:ascii="Arial" w:hAnsi="Arial" w:cs="Arial"/>
                <w:color w:val="FF0000"/>
                <w:sz w:val="18"/>
                <w:szCs w:val="18"/>
              </w:rPr>
            </w:pPr>
            <w:r>
              <w:rPr>
                <w:rFonts w:ascii="Arial" w:hAnsi="Arial" w:cs="Arial"/>
                <w:color w:val="FF0000"/>
                <w:sz w:val="18"/>
                <w:szCs w:val="18"/>
              </w:rPr>
              <w:t>This process allowed staff to know and understand their PP chdn better, bringing about stronger relationships.</w:t>
            </w:r>
          </w:p>
          <w:p w:rsidR="00BF6387" w:rsidRPr="004A00F8" w:rsidRDefault="00BF6387">
            <w:pPr>
              <w:pStyle w:val="normal0"/>
              <w:rPr>
                <w:rFonts w:ascii="Arial" w:hAnsi="Arial" w:cs="Arial"/>
                <w:color w:val="FF0000"/>
                <w:sz w:val="18"/>
                <w:szCs w:val="18"/>
              </w:rPr>
            </w:pPr>
          </w:p>
          <w:p w:rsidR="00BF6387" w:rsidRPr="004A00F8" w:rsidRDefault="00BF6387">
            <w:pPr>
              <w:pStyle w:val="normal0"/>
              <w:rPr>
                <w:rFonts w:ascii="Arial" w:hAnsi="Arial" w:cs="Arial"/>
                <w:color w:val="FF0000"/>
                <w:sz w:val="18"/>
                <w:szCs w:val="18"/>
              </w:rPr>
            </w:pPr>
            <w:r w:rsidRPr="004A00F8">
              <w:rPr>
                <w:rFonts w:ascii="Arial" w:hAnsi="Arial" w:cs="Arial"/>
                <w:color w:val="FF0000"/>
                <w:sz w:val="18"/>
                <w:szCs w:val="18"/>
              </w:rPr>
              <w:t>This was time limited but effective in raising the enthusiasm of chdn targeted and attitude towards reading.</w:t>
            </w:r>
          </w:p>
          <w:p w:rsidR="00BF6387" w:rsidRPr="004A00F8" w:rsidRDefault="00BF6387">
            <w:pPr>
              <w:pStyle w:val="normal0"/>
              <w:rPr>
                <w:rFonts w:ascii="Arial" w:hAnsi="Arial" w:cs="Arial"/>
                <w:color w:val="FF0000"/>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Half termly</w:t>
            </w:r>
          </w:p>
          <w:p w:rsidR="00BF6387" w:rsidRPr="004A00F8" w:rsidRDefault="00BF6387">
            <w:pPr>
              <w:pStyle w:val="normal0"/>
              <w:rPr>
                <w:rFonts w:ascii="Arial" w:hAnsi="Arial" w:cs="Arial"/>
                <w:color w:val="FF0000"/>
                <w:sz w:val="18"/>
                <w:szCs w:val="18"/>
              </w:rPr>
            </w:pPr>
            <w:r>
              <w:rPr>
                <w:rFonts w:ascii="Arial" w:hAnsi="Arial" w:cs="Arial"/>
                <w:color w:val="FF0000"/>
                <w:sz w:val="18"/>
                <w:szCs w:val="18"/>
              </w:rPr>
              <w:t>In many, but not all, cases relationships were strengthened by this and noticeably for some, self-esteem grew.</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Half Termly</w:t>
            </w:r>
          </w:p>
          <w:p w:rsidR="00BF6387" w:rsidRPr="005D1722" w:rsidRDefault="00BF6387">
            <w:pPr>
              <w:pStyle w:val="normal0"/>
              <w:rPr>
                <w:rFonts w:ascii="Arial" w:hAnsi="Arial" w:cs="Arial"/>
                <w:color w:val="FF0000"/>
                <w:sz w:val="18"/>
                <w:szCs w:val="18"/>
              </w:rPr>
            </w:pPr>
            <w:r>
              <w:rPr>
                <w:rFonts w:ascii="Arial" w:hAnsi="Arial" w:cs="Arial"/>
                <w:color w:val="FF0000"/>
                <w:sz w:val="18"/>
                <w:szCs w:val="18"/>
              </w:rPr>
              <w:t>TAs attended sessions at other settings and shared good practice.  Confidence grew in dealing with specific chdns behaviour and a more shared approach developed.</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June 17</w:t>
            </w:r>
          </w:p>
          <w:p w:rsidR="00BF6387" w:rsidRDefault="00BF6387">
            <w:pPr>
              <w:pStyle w:val="normal0"/>
              <w:rPr>
                <w:rFonts w:ascii="Arial" w:hAnsi="Arial" w:cs="Arial"/>
                <w:color w:val="FF0000"/>
                <w:sz w:val="18"/>
                <w:szCs w:val="18"/>
              </w:rPr>
            </w:pPr>
            <w:r>
              <w:rPr>
                <w:rFonts w:ascii="Arial" w:hAnsi="Arial" w:cs="Arial"/>
                <w:color w:val="FF0000"/>
                <w:sz w:val="18"/>
                <w:szCs w:val="18"/>
              </w:rPr>
              <w:t>Class teacher reported this to have an impact on the class as a whole, not always on the targeted children however.</w:t>
            </w:r>
          </w:p>
          <w:p w:rsidR="00BF6387" w:rsidRPr="005D1722" w:rsidRDefault="00BF6387">
            <w:pPr>
              <w:pStyle w:val="normal0"/>
              <w:rPr>
                <w:rFonts w:ascii="Arial" w:hAnsi="Arial" w:cs="Arial"/>
                <w:color w:val="FF0000"/>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Pr>
                <w:rFonts w:ascii="Arial" w:hAnsi="Arial" w:cs="Arial"/>
                <w:sz w:val="18"/>
                <w:szCs w:val="18"/>
              </w:rPr>
              <w:t>J</w:t>
            </w:r>
            <w:r w:rsidRPr="0029002C">
              <w:rPr>
                <w:rFonts w:ascii="Arial" w:hAnsi="Arial" w:cs="Arial"/>
                <w:sz w:val="18"/>
                <w:szCs w:val="18"/>
              </w:rPr>
              <w:t>une 17</w:t>
            </w:r>
          </w:p>
          <w:p w:rsidR="00BF6387" w:rsidRPr="001F5BFA" w:rsidRDefault="00BF6387">
            <w:pPr>
              <w:pStyle w:val="normal0"/>
              <w:rPr>
                <w:rFonts w:ascii="Arial" w:hAnsi="Arial" w:cs="Arial"/>
                <w:color w:val="FF0000"/>
                <w:sz w:val="18"/>
                <w:szCs w:val="18"/>
              </w:rPr>
            </w:pPr>
            <w:r w:rsidRPr="001F5BFA">
              <w:rPr>
                <w:rFonts w:ascii="Arial" w:hAnsi="Arial" w:cs="Arial"/>
                <w:color w:val="FF0000"/>
                <w:sz w:val="18"/>
                <w:szCs w:val="18"/>
              </w:rPr>
              <w:t xml:space="preserve">Further talk time and therapeutic talk sessions taking place in school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June 17</w:t>
            </w:r>
          </w:p>
          <w:p w:rsidR="00BF6387" w:rsidRPr="001F5BFA" w:rsidRDefault="00BF6387">
            <w:pPr>
              <w:pStyle w:val="normal0"/>
              <w:rPr>
                <w:rFonts w:ascii="Arial" w:hAnsi="Arial" w:cs="Arial"/>
                <w:color w:val="FF0000"/>
                <w:sz w:val="18"/>
                <w:szCs w:val="18"/>
              </w:rPr>
            </w:pPr>
            <w:r w:rsidRPr="001F5BFA">
              <w:rPr>
                <w:rFonts w:ascii="Arial" w:hAnsi="Arial" w:cs="Arial"/>
                <w:color w:val="FF0000"/>
                <w:sz w:val="18"/>
                <w:szCs w:val="18"/>
              </w:rPr>
              <w:t>Strategies are regularly put in place and a consistent and more confidence approach has been developed across school.</w:t>
            </w:r>
          </w:p>
          <w:p w:rsidR="00BF6387" w:rsidRPr="001F5BFA" w:rsidRDefault="00BF6387">
            <w:pPr>
              <w:pStyle w:val="normal0"/>
              <w:rPr>
                <w:rFonts w:ascii="Arial" w:hAnsi="Arial" w:cs="Arial"/>
                <w:color w:val="FF0000"/>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tc>
      </w:tr>
      <w:tr w:rsidR="00BF6387">
        <w:trPr>
          <w:trHeight w:val="1420"/>
        </w:trPr>
        <w:tc>
          <w:tcPr>
            <w:tcW w:w="2235"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b/>
                <w:bCs/>
                <w:sz w:val="18"/>
                <w:szCs w:val="18"/>
              </w:rPr>
              <w:t>B.</w:t>
            </w:r>
          </w:p>
          <w:p w:rsidR="00BF6387" w:rsidRPr="0029002C" w:rsidRDefault="00BF6387">
            <w:pPr>
              <w:pStyle w:val="normal0"/>
              <w:rPr>
                <w:rFonts w:ascii="Arial" w:hAnsi="Arial" w:cs="Arial"/>
                <w:sz w:val="18"/>
                <w:szCs w:val="18"/>
              </w:rPr>
            </w:pPr>
            <w:r w:rsidRPr="0029002C">
              <w:rPr>
                <w:rFonts w:ascii="Arial" w:hAnsi="Arial" w:cs="Arial"/>
                <w:b/>
                <w:bCs/>
                <w:sz w:val="18"/>
                <w:szCs w:val="18"/>
              </w:rPr>
              <w:t>Timely and appropriate support is given to families of pupils eligible for PP, ensuring parents engage with school and their children’s progress</w:t>
            </w:r>
          </w:p>
        </w:tc>
        <w:tc>
          <w:tcPr>
            <w:tcW w:w="2409"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Identify EHA possibilities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Parent workshops with EPS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Parent meetings – reading, maths</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EHA training for Nursery teacher</w:t>
            </w:r>
          </w:p>
          <w:p w:rsidR="00BF6387" w:rsidRPr="0029002C" w:rsidRDefault="00BF6387">
            <w:pPr>
              <w:pStyle w:val="normal0"/>
              <w:rPr>
                <w:rFonts w:ascii="Arial" w:hAnsi="Arial" w:cs="Arial"/>
                <w:sz w:val="18"/>
                <w:szCs w:val="18"/>
              </w:rPr>
            </w:pPr>
          </w:p>
        </w:tc>
        <w:tc>
          <w:tcPr>
            <w:tcW w:w="3828"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It is recognised that Early Help intervention for families can prevent further issues developing.  Therefore the Nursery Teacher will shadow the Inclusion manager with a view to carrying out EHAs.</w:t>
            </w:r>
          </w:p>
          <w:p w:rsidR="00BF6387" w:rsidRPr="0029002C" w:rsidRDefault="00BF6387">
            <w:pPr>
              <w:pStyle w:val="normal0"/>
              <w:rPr>
                <w:rFonts w:ascii="Arial" w:hAnsi="Arial" w:cs="Arial"/>
                <w:sz w:val="18"/>
                <w:szCs w:val="18"/>
              </w:rPr>
            </w:pPr>
            <w:r w:rsidRPr="0029002C">
              <w:rPr>
                <w:rFonts w:ascii="Arial" w:hAnsi="Arial" w:cs="Arial"/>
                <w:sz w:val="18"/>
                <w:szCs w:val="18"/>
              </w:rPr>
              <w:t>No cost</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School would like to increase parental engagement with their children’s learning.  Parents often ask for support with issues such as friendships, emotions, eating etc. Many professionals involved with school can offer general advice to parents on a wider scale.</w:t>
            </w:r>
          </w:p>
          <w:p w:rsidR="00BF6387" w:rsidRPr="0029002C" w:rsidRDefault="00BF6387">
            <w:pPr>
              <w:pStyle w:val="normal0"/>
              <w:rPr>
                <w:rFonts w:ascii="Arial" w:hAnsi="Arial" w:cs="Arial"/>
                <w:sz w:val="18"/>
                <w:szCs w:val="18"/>
              </w:rPr>
            </w:pPr>
            <w:r w:rsidRPr="0029002C">
              <w:rPr>
                <w:rFonts w:ascii="Arial" w:hAnsi="Arial" w:cs="Arial"/>
                <w:sz w:val="18"/>
                <w:szCs w:val="18"/>
              </w:rPr>
              <w:t>EPS SLA 2 days £800</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Parental engagement at an early stage helps with children’s learning and strengthens communication and relationships between school and home.</w:t>
            </w: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(cost shown above £430 for 2 days Inclusion manager)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Pr>
                <w:rFonts w:ascii="Arial" w:hAnsi="Arial" w:cs="Arial"/>
                <w:sz w:val="18"/>
                <w:szCs w:val="18"/>
              </w:rPr>
              <w:t>Training for N</w:t>
            </w:r>
            <w:r w:rsidRPr="0029002C">
              <w:rPr>
                <w:rFonts w:ascii="Arial" w:hAnsi="Arial" w:cs="Arial"/>
                <w:sz w:val="18"/>
                <w:szCs w:val="18"/>
              </w:rPr>
              <w:t>ursery Teacher to be able to carry out EHAs without Inclusion Manager present</w:t>
            </w:r>
          </w:p>
          <w:p w:rsidR="00BF6387" w:rsidRPr="0029002C" w:rsidRDefault="00BF6387">
            <w:pPr>
              <w:pStyle w:val="normal0"/>
              <w:rPr>
                <w:rFonts w:ascii="Arial" w:hAnsi="Arial" w:cs="Arial"/>
                <w:sz w:val="18"/>
                <w:szCs w:val="18"/>
              </w:rPr>
            </w:pPr>
            <w:r w:rsidRPr="0029002C">
              <w:rPr>
                <w:rFonts w:ascii="Arial" w:hAnsi="Arial" w:cs="Arial"/>
                <w:sz w:val="18"/>
                <w:szCs w:val="18"/>
              </w:rPr>
              <w:t>No cost for training</w:t>
            </w:r>
          </w:p>
          <w:p w:rsidR="00BF6387" w:rsidRPr="0029002C" w:rsidRDefault="00BF6387">
            <w:pPr>
              <w:pStyle w:val="normal0"/>
              <w:rPr>
                <w:rFonts w:ascii="Arial" w:hAnsi="Arial" w:cs="Arial"/>
                <w:sz w:val="18"/>
                <w:szCs w:val="18"/>
              </w:rPr>
            </w:pPr>
            <w:r w:rsidRPr="0029002C">
              <w:rPr>
                <w:rFonts w:ascii="Arial" w:hAnsi="Arial" w:cs="Arial"/>
                <w:sz w:val="18"/>
                <w:szCs w:val="18"/>
              </w:rPr>
              <w:t>Half day Nursery Teacher £70</w:t>
            </w:r>
          </w:p>
        </w:tc>
        <w:tc>
          <w:tcPr>
            <w:tcW w:w="3260"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 xml:space="preserve">Families will be asked for permission  and North Tyneside EHA training will be arranged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A letter to measure the level of interest and areas of concern will be sent out and the Inclusion Manager and school Educational Psychologist will devise a programme of workshops to begin in summer term. </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Meetings are planned and delivered by the Early Years Manager and the ECC/ECAR Teacher.  Parents are invited well in advance and those unable to attend receive the same resources and information.</w:t>
            </w:r>
          </w:p>
          <w:p w:rsidR="00BF6387" w:rsidRPr="0029002C" w:rsidRDefault="00BF6387">
            <w:pPr>
              <w:pStyle w:val="normal0"/>
              <w:rPr>
                <w:rFonts w:ascii="Arial" w:hAnsi="Arial" w:cs="Arial"/>
                <w:sz w:val="18"/>
                <w:szCs w:val="18"/>
              </w:rPr>
            </w:pPr>
            <w:r w:rsidRPr="0029002C">
              <w:rPr>
                <w:rFonts w:ascii="Arial" w:hAnsi="Arial" w:cs="Arial"/>
                <w:sz w:val="18"/>
                <w:szCs w:val="18"/>
              </w:rPr>
              <w:t>Feedback is gathered and further support offered.</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Training will be delivered by North Tyneside LA.  Inclusion manager will support </w:t>
            </w:r>
          </w:p>
        </w:tc>
        <w:tc>
          <w:tcPr>
            <w:tcW w:w="1276" w:type="dxa"/>
            <w:gridSpan w:val="2"/>
          </w:tcPr>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CT/AC</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1F5BFA">
            <w:pPr>
              <w:pStyle w:val="normal0"/>
              <w:jc w:val="center"/>
              <w:rPr>
                <w:rFonts w:ascii="Arial" w:hAnsi="Arial" w:cs="Arial"/>
                <w:sz w:val="18"/>
                <w:szCs w:val="18"/>
              </w:rPr>
            </w:pPr>
            <w:r w:rsidRPr="0029002C">
              <w:rPr>
                <w:rFonts w:ascii="Arial" w:hAnsi="Arial" w:cs="Arial"/>
                <w:sz w:val="18"/>
                <w:szCs w:val="18"/>
              </w:rPr>
              <w:t>CT</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CT/HH</w:t>
            </w: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p>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CT/AC</w:t>
            </w:r>
          </w:p>
        </w:tc>
        <w:tc>
          <w:tcPr>
            <w:tcW w:w="2400" w:type="dxa"/>
          </w:tcPr>
          <w:p w:rsidR="00BF6387" w:rsidRPr="0029002C" w:rsidRDefault="00BF6387">
            <w:pPr>
              <w:pStyle w:val="normal0"/>
              <w:rPr>
                <w:rFonts w:ascii="Arial" w:hAnsi="Arial" w:cs="Arial"/>
                <w:sz w:val="18"/>
                <w:szCs w:val="18"/>
              </w:rPr>
            </w:pPr>
            <w:r w:rsidRPr="0029002C">
              <w:rPr>
                <w:rFonts w:ascii="Arial" w:hAnsi="Arial" w:cs="Arial"/>
                <w:sz w:val="18"/>
                <w:szCs w:val="18"/>
              </w:rPr>
              <w:t>June 17</w:t>
            </w:r>
          </w:p>
          <w:p w:rsidR="00BF6387" w:rsidRPr="001F5BFA" w:rsidRDefault="00BF6387">
            <w:pPr>
              <w:pStyle w:val="normal0"/>
              <w:rPr>
                <w:rFonts w:ascii="Arial" w:hAnsi="Arial" w:cs="Arial"/>
                <w:color w:val="FF0000"/>
                <w:sz w:val="18"/>
                <w:szCs w:val="18"/>
              </w:rPr>
            </w:pPr>
            <w:r>
              <w:rPr>
                <w:rFonts w:ascii="Arial" w:hAnsi="Arial" w:cs="Arial"/>
                <w:color w:val="FF0000"/>
                <w:sz w:val="18"/>
                <w:szCs w:val="18"/>
              </w:rPr>
              <w:t>As below</w:t>
            </w:r>
          </w:p>
          <w:p w:rsidR="00BF6387" w:rsidRPr="001F5BFA" w:rsidRDefault="00BF6387">
            <w:pPr>
              <w:pStyle w:val="normal0"/>
              <w:rPr>
                <w:rFonts w:ascii="Arial" w:hAnsi="Arial" w:cs="Arial"/>
                <w:color w:val="FF0000"/>
                <w:sz w:val="18"/>
                <w:szCs w:val="18"/>
              </w:rPr>
            </w:pPr>
          </w:p>
          <w:p w:rsidR="00BF6387" w:rsidRPr="001F5BFA" w:rsidRDefault="00BF6387">
            <w:pPr>
              <w:pStyle w:val="normal0"/>
              <w:rPr>
                <w:rFonts w:ascii="Arial" w:hAnsi="Arial" w:cs="Arial"/>
                <w:color w:val="FF0000"/>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r w:rsidRPr="0029002C">
              <w:rPr>
                <w:rFonts w:ascii="Arial" w:hAnsi="Arial" w:cs="Arial"/>
                <w:sz w:val="18"/>
                <w:szCs w:val="18"/>
              </w:rPr>
              <w:t>July 17</w:t>
            </w:r>
          </w:p>
          <w:p w:rsidR="00BF6387" w:rsidRPr="001F5BFA" w:rsidRDefault="00BF6387">
            <w:pPr>
              <w:pStyle w:val="normal0"/>
              <w:rPr>
                <w:rFonts w:ascii="Arial" w:hAnsi="Arial" w:cs="Arial"/>
                <w:color w:val="FF0000"/>
                <w:sz w:val="18"/>
                <w:szCs w:val="18"/>
              </w:rPr>
            </w:pPr>
            <w:r>
              <w:rPr>
                <w:rFonts w:ascii="Arial" w:hAnsi="Arial" w:cs="Arial"/>
                <w:color w:val="FF0000"/>
                <w:sz w:val="18"/>
                <w:szCs w:val="18"/>
              </w:rPr>
              <w:t>Workshops were extremely successful and feedback from parents was very positive.</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43065E" w:rsidRDefault="00BF6387">
            <w:pPr>
              <w:pStyle w:val="normal0"/>
              <w:rPr>
                <w:rFonts w:ascii="Arial" w:hAnsi="Arial" w:cs="Arial"/>
                <w:color w:val="auto"/>
                <w:sz w:val="18"/>
                <w:szCs w:val="18"/>
              </w:rPr>
            </w:pPr>
            <w:r w:rsidRPr="0043065E">
              <w:rPr>
                <w:rFonts w:ascii="Arial" w:hAnsi="Arial" w:cs="Arial"/>
                <w:color w:val="auto"/>
                <w:sz w:val="18"/>
                <w:szCs w:val="18"/>
              </w:rPr>
              <w:t>July 17</w:t>
            </w:r>
          </w:p>
          <w:p w:rsidR="00BF6387" w:rsidRPr="0043065E" w:rsidRDefault="00BF6387">
            <w:pPr>
              <w:pStyle w:val="normal0"/>
              <w:rPr>
                <w:rFonts w:ascii="Arial" w:hAnsi="Arial" w:cs="Arial"/>
                <w:color w:val="FF0000"/>
                <w:sz w:val="18"/>
                <w:szCs w:val="18"/>
              </w:rPr>
            </w:pPr>
            <w:r w:rsidRPr="0043065E">
              <w:rPr>
                <w:rFonts w:ascii="Arial" w:hAnsi="Arial" w:cs="Arial"/>
                <w:color w:val="FF0000"/>
                <w:sz w:val="18"/>
                <w:szCs w:val="18"/>
              </w:rPr>
              <w:t>As above</w:t>
            </w: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Pr="0029002C" w:rsidRDefault="00BF6387">
            <w:pPr>
              <w:pStyle w:val="normal0"/>
              <w:rPr>
                <w:rFonts w:ascii="Arial" w:hAnsi="Arial" w:cs="Arial"/>
                <w:sz w:val="18"/>
                <w:szCs w:val="18"/>
              </w:rPr>
            </w:pPr>
          </w:p>
          <w:p w:rsidR="00BF6387" w:rsidRDefault="00BF6387">
            <w:pPr>
              <w:pStyle w:val="normal0"/>
              <w:rPr>
                <w:rFonts w:ascii="Arial" w:hAnsi="Arial" w:cs="Arial"/>
                <w:sz w:val="18"/>
                <w:szCs w:val="18"/>
              </w:rPr>
            </w:pPr>
            <w:r w:rsidRPr="0029002C">
              <w:rPr>
                <w:rFonts w:ascii="Arial" w:hAnsi="Arial" w:cs="Arial"/>
                <w:sz w:val="18"/>
                <w:szCs w:val="18"/>
              </w:rPr>
              <w:t>June 17</w:t>
            </w:r>
          </w:p>
          <w:p w:rsidR="00BF6387" w:rsidRPr="000E5533" w:rsidRDefault="00BF6387">
            <w:pPr>
              <w:pStyle w:val="normal0"/>
              <w:rPr>
                <w:rFonts w:ascii="Arial" w:hAnsi="Arial" w:cs="Arial"/>
                <w:color w:val="FF0000"/>
                <w:sz w:val="18"/>
                <w:szCs w:val="18"/>
              </w:rPr>
            </w:pPr>
            <w:r w:rsidRPr="000E5533">
              <w:rPr>
                <w:rFonts w:ascii="Arial" w:hAnsi="Arial" w:cs="Arial"/>
                <w:color w:val="FF0000"/>
                <w:sz w:val="18"/>
                <w:szCs w:val="18"/>
              </w:rPr>
              <w:t xml:space="preserve">Training took place and Nursery teacher has undertaken a number of EHA with supervision and without. </w:t>
            </w:r>
          </w:p>
        </w:tc>
      </w:tr>
      <w:tr w:rsidR="00BF6387">
        <w:trPr>
          <w:trHeight w:val="1420"/>
        </w:trPr>
        <w:tc>
          <w:tcPr>
            <w:tcW w:w="2235"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b/>
                <w:bCs/>
                <w:sz w:val="18"/>
                <w:szCs w:val="18"/>
              </w:rPr>
              <w:t>D.</w:t>
            </w:r>
          </w:p>
          <w:p w:rsidR="00BF6387" w:rsidRPr="0029002C" w:rsidRDefault="00BF6387">
            <w:pPr>
              <w:pStyle w:val="normal0"/>
              <w:rPr>
                <w:rFonts w:ascii="Arial" w:hAnsi="Arial" w:cs="Arial"/>
                <w:sz w:val="18"/>
                <w:szCs w:val="18"/>
              </w:rPr>
            </w:pPr>
            <w:r w:rsidRPr="0029002C">
              <w:rPr>
                <w:rFonts w:ascii="Arial" w:hAnsi="Arial" w:cs="Arial"/>
                <w:b/>
                <w:bCs/>
                <w:sz w:val="18"/>
                <w:szCs w:val="18"/>
              </w:rPr>
              <w:t>Increase attendance rates for pupils eligible for PP across the school</w:t>
            </w:r>
          </w:p>
        </w:tc>
        <w:tc>
          <w:tcPr>
            <w:tcW w:w="2409"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Inclusion Manager to monitor attendance and increase communication with parents at an early stage to offer support</w:t>
            </w:r>
          </w:p>
        </w:tc>
        <w:tc>
          <w:tcPr>
            <w:tcW w:w="3828"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Addressing any attendance issues as early as possible with parents can prevent persistent absentee status.  Offering early support and communicating how absence will affect children’s progress can have the required impact.</w:t>
            </w:r>
          </w:p>
          <w:p w:rsidR="00BF6387" w:rsidRPr="0029002C" w:rsidRDefault="00BF6387">
            <w:pPr>
              <w:pStyle w:val="normal0"/>
              <w:rPr>
                <w:rFonts w:ascii="Arial" w:hAnsi="Arial" w:cs="Arial"/>
                <w:sz w:val="18"/>
                <w:szCs w:val="18"/>
              </w:rPr>
            </w:pPr>
            <w:r w:rsidRPr="0029002C">
              <w:rPr>
                <w:rFonts w:ascii="Arial" w:hAnsi="Arial" w:cs="Arial"/>
                <w:sz w:val="18"/>
                <w:szCs w:val="18"/>
              </w:rPr>
              <w:t xml:space="preserve">(cost of £850 stated above for monitoring by Inclusion Manager) </w:t>
            </w:r>
          </w:p>
        </w:tc>
        <w:tc>
          <w:tcPr>
            <w:tcW w:w="3260"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Attendance data will be produced half termly for analysis and reported at Pupil Progress meetings</w:t>
            </w:r>
          </w:p>
        </w:tc>
        <w:tc>
          <w:tcPr>
            <w:tcW w:w="1276" w:type="dxa"/>
            <w:gridSpan w:val="2"/>
          </w:tcPr>
          <w:p w:rsidR="00BF6387" w:rsidRPr="0029002C" w:rsidRDefault="00BF6387" w:rsidP="0029002C">
            <w:pPr>
              <w:pStyle w:val="normal0"/>
              <w:jc w:val="center"/>
              <w:rPr>
                <w:rFonts w:ascii="Arial" w:hAnsi="Arial" w:cs="Arial"/>
                <w:sz w:val="18"/>
                <w:szCs w:val="18"/>
              </w:rPr>
            </w:pPr>
            <w:r w:rsidRPr="0029002C">
              <w:rPr>
                <w:rFonts w:ascii="Arial" w:hAnsi="Arial" w:cs="Arial"/>
                <w:sz w:val="18"/>
                <w:szCs w:val="18"/>
              </w:rPr>
              <w:t>CT</w:t>
            </w:r>
          </w:p>
        </w:tc>
        <w:tc>
          <w:tcPr>
            <w:tcW w:w="2400" w:type="dxa"/>
          </w:tcPr>
          <w:p w:rsidR="00BF6387" w:rsidRDefault="00BF6387">
            <w:pPr>
              <w:pStyle w:val="normal0"/>
              <w:rPr>
                <w:rFonts w:ascii="Arial" w:hAnsi="Arial" w:cs="Arial"/>
                <w:sz w:val="18"/>
                <w:szCs w:val="18"/>
              </w:rPr>
            </w:pPr>
            <w:r w:rsidRPr="0029002C">
              <w:rPr>
                <w:rFonts w:ascii="Arial" w:hAnsi="Arial" w:cs="Arial"/>
                <w:sz w:val="18"/>
                <w:szCs w:val="18"/>
              </w:rPr>
              <w:t>Half termly</w:t>
            </w:r>
          </w:p>
          <w:p w:rsidR="00BF6387" w:rsidRPr="00833966" w:rsidRDefault="00BF6387">
            <w:pPr>
              <w:pStyle w:val="normal0"/>
              <w:rPr>
                <w:rFonts w:ascii="Arial" w:hAnsi="Arial" w:cs="Arial"/>
                <w:color w:val="FF0000"/>
                <w:sz w:val="18"/>
                <w:szCs w:val="18"/>
              </w:rPr>
            </w:pPr>
            <w:r>
              <w:rPr>
                <w:rFonts w:ascii="Arial" w:hAnsi="Arial" w:cs="Arial"/>
                <w:color w:val="FF0000"/>
                <w:sz w:val="18"/>
                <w:szCs w:val="18"/>
              </w:rPr>
              <w:t xml:space="preserve">Atendance for the school  2016-2017 was 96.8% with disadvantaged children at 95%.  Letters are sent out appropriately and communication with parents increased.  Attendance has risen marginally from previous year.  </w:t>
            </w:r>
          </w:p>
        </w:tc>
      </w:tr>
      <w:tr w:rsidR="00BF6387">
        <w:trPr>
          <w:trHeight w:val="500"/>
        </w:trPr>
        <w:tc>
          <w:tcPr>
            <w:tcW w:w="13008" w:type="dxa"/>
            <w:gridSpan w:val="6"/>
            <w:tcMar>
              <w:top w:w="57" w:type="dxa"/>
              <w:bottom w:w="57" w:type="dxa"/>
            </w:tcMar>
          </w:tcPr>
          <w:p w:rsidR="00BF6387" w:rsidRPr="0029002C" w:rsidRDefault="00BF6387" w:rsidP="0029002C">
            <w:pPr>
              <w:pStyle w:val="normal0"/>
              <w:jc w:val="right"/>
              <w:rPr>
                <w:rFonts w:ascii="Arial" w:hAnsi="Arial" w:cs="Arial"/>
              </w:rPr>
            </w:pPr>
            <w:r w:rsidRPr="0029002C">
              <w:rPr>
                <w:rFonts w:ascii="Arial" w:hAnsi="Arial" w:cs="Arial"/>
                <w:b/>
                <w:bCs/>
              </w:rPr>
              <w:t>Total budgeted cost</w:t>
            </w:r>
          </w:p>
        </w:tc>
        <w:tc>
          <w:tcPr>
            <w:tcW w:w="2400" w:type="dxa"/>
          </w:tcPr>
          <w:p w:rsidR="00BF6387" w:rsidRPr="0029002C" w:rsidRDefault="00BF6387">
            <w:pPr>
              <w:pStyle w:val="normal0"/>
              <w:rPr>
                <w:rFonts w:ascii="Arial" w:hAnsi="Arial" w:cs="Arial"/>
                <w:sz w:val="28"/>
                <w:szCs w:val="28"/>
              </w:rPr>
            </w:pPr>
            <w:r w:rsidRPr="0029002C">
              <w:rPr>
                <w:rFonts w:ascii="Arial" w:hAnsi="Arial" w:cs="Arial"/>
                <w:sz w:val="28"/>
                <w:szCs w:val="28"/>
              </w:rPr>
              <w:t>£1,709</w:t>
            </w:r>
          </w:p>
        </w:tc>
      </w:tr>
      <w:tr w:rsidR="00BF6387">
        <w:trPr>
          <w:trHeight w:val="500"/>
        </w:trPr>
        <w:tc>
          <w:tcPr>
            <w:tcW w:w="13008" w:type="dxa"/>
            <w:gridSpan w:val="6"/>
            <w:tcMar>
              <w:top w:w="57" w:type="dxa"/>
              <w:bottom w:w="57" w:type="dxa"/>
            </w:tcMar>
          </w:tcPr>
          <w:p w:rsidR="00BF6387" w:rsidRPr="0029002C" w:rsidRDefault="00BF6387" w:rsidP="0029002C">
            <w:pPr>
              <w:pStyle w:val="normal0"/>
              <w:jc w:val="right"/>
              <w:rPr>
                <w:rFonts w:ascii="Arial" w:hAnsi="Arial" w:cs="Arial"/>
              </w:rPr>
            </w:pPr>
            <w:r w:rsidRPr="0029002C">
              <w:rPr>
                <w:rFonts w:ascii="Arial" w:hAnsi="Arial" w:cs="Arial"/>
                <w:b/>
                <w:bCs/>
              </w:rPr>
              <w:t>TOTAL BUDGETED COST</w:t>
            </w:r>
          </w:p>
          <w:p w:rsidR="00BF6387" w:rsidRPr="0029002C" w:rsidRDefault="00BF6387" w:rsidP="0029002C">
            <w:pPr>
              <w:pStyle w:val="normal0"/>
              <w:jc w:val="right"/>
              <w:rPr>
                <w:rFonts w:ascii="Arial" w:hAnsi="Arial" w:cs="Arial"/>
              </w:rPr>
            </w:pPr>
            <w:r w:rsidRPr="0029002C">
              <w:rPr>
                <w:rFonts w:ascii="Arial" w:hAnsi="Arial" w:cs="Arial"/>
                <w:b/>
                <w:bCs/>
              </w:rPr>
              <w:t xml:space="preserve">2016-2017 </w:t>
            </w:r>
          </w:p>
        </w:tc>
        <w:tc>
          <w:tcPr>
            <w:tcW w:w="2400" w:type="dxa"/>
          </w:tcPr>
          <w:p w:rsidR="00BF6387" w:rsidRPr="0029002C" w:rsidRDefault="00BF6387">
            <w:pPr>
              <w:pStyle w:val="normal0"/>
              <w:rPr>
                <w:rFonts w:ascii="Arial" w:hAnsi="Arial" w:cs="Arial"/>
                <w:sz w:val="32"/>
                <w:szCs w:val="32"/>
              </w:rPr>
            </w:pPr>
            <w:r w:rsidRPr="0029002C">
              <w:rPr>
                <w:rFonts w:ascii="Arial" w:hAnsi="Arial" w:cs="Arial"/>
                <w:sz w:val="32"/>
                <w:szCs w:val="32"/>
              </w:rPr>
              <w:t>£44,034</w:t>
            </w:r>
          </w:p>
        </w:tc>
      </w:tr>
    </w:tbl>
    <w:p w:rsidR="00BF6387" w:rsidRDefault="00BF6387">
      <w:pPr>
        <w:pStyle w:val="normal0"/>
      </w:pPr>
      <w:r>
        <w:br w:type="page"/>
      </w:r>
    </w:p>
    <w:tbl>
      <w:tblPr>
        <w:tblW w:w="149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1984"/>
        <w:gridCol w:w="4253"/>
        <w:gridCol w:w="5103"/>
        <w:gridCol w:w="1417"/>
      </w:tblGrid>
      <w:tr w:rsidR="00BF6387">
        <w:tc>
          <w:tcPr>
            <w:tcW w:w="14992" w:type="dxa"/>
            <w:gridSpan w:val="5"/>
            <w:shd w:val="clear" w:color="auto" w:fill="CFDCE3"/>
            <w:tcMar>
              <w:top w:w="57" w:type="dxa"/>
              <w:bottom w:w="57" w:type="dxa"/>
            </w:tcMar>
          </w:tcPr>
          <w:p w:rsidR="00BF6387" w:rsidRPr="0029002C" w:rsidRDefault="00BF6387" w:rsidP="0029002C">
            <w:pPr>
              <w:pStyle w:val="normal0"/>
              <w:numPr>
                <w:ilvl w:val="0"/>
                <w:numId w:val="5"/>
              </w:numPr>
              <w:ind w:left="426" w:hanging="284"/>
              <w:rPr>
                <w:rFonts w:ascii="Arial" w:hAnsi="Arial" w:cs="Arial"/>
              </w:rPr>
            </w:pPr>
            <w:r w:rsidRPr="0029002C">
              <w:rPr>
                <w:rFonts w:ascii="Arial" w:hAnsi="Arial" w:cs="Arial"/>
                <w:b/>
                <w:bCs/>
              </w:rPr>
              <w:t xml:space="preserve">Review of expenditure </w:t>
            </w:r>
            <w:r>
              <w:rPr>
                <w:rFonts w:ascii="Arial" w:hAnsi="Arial" w:cs="Arial"/>
                <w:b/>
                <w:bCs/>
              </w:rPr>
              <w:t xml:space="preserve">                </w:t>
            </w:r>
            <w:r>
              <w:rPr>
                <w:rFonts w:ascii="Arial" w:hAnsi="Arial" w:cs="Arial"/>
                <w:b/>
                <w:bCs/>
                <w:sz w:val="32"/>
                <w:szCs w:val="32"/>
              </w:rPr>
              <w:t>See Above</w:t>
            </w:r>
          </w:p>
        </w:tc>
      </w:tr>
      <w:tr w:rsidR="00BF6387">
        <w:tc>
          <w:tcPr>
            <w:tcW w:w="4219" w:type="dxa"/>
            <w:gridSpan w:val="2"/>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Previous Academic Year</w:t>
            </w:r>
          </w:p>
        </w:tc>
        <w:tc>
          <w:tcPr>
            <w:tcW w:w="10773" w:type="dxa"/>
            <w:gridSpan w:val="3"/>
          </w:tcPr>
          <w:p w:rsidR="00BF6387" w:rsidRPr="0029002C" w:rsidRDefault="00BF6387" w:rsidP="0029002C">
            <w:pPr>
              <w:pStyle w:val="normal0"/>
              <w:ind w:left="567"/>
              <w:rPr>
                <w:rFonts w:ascii="Arial" w:hAnsi="Arial" w:cs="Arial"/>
              </w:rPr>
            </w:pPr>
            <w:r w:rsidRPr="0029002C">
              <w:rPr>
                <w:rFonts w:ascii="Arial" w:hAnsi="Arial" w:cs="Arial"/>
                <w:b/>
                <w:bCs/>
              </w:rPr>
              <w:t>2015-2016</w:t>
            </w:r>
          </w:p>
        </w:tc>
      </w:tr>
      <w:tr w:rsidR="00BF6387">
        <w:tc>
          <w:tcPr>
            <w:tcW w:w="14992" w:type="dxa"/>
            <w:gridSpan w:val="5"/>
            <w:shd w:val="clear" w:color="auto" w:fill="FFFFFF"/>
            <w:tcMar>
              <w:top w:w="57" w:type="dxa"/>
              <w:bottom w:w="57" w:type="dxa"/>
            </w:tcMar>
          </w:tcPr>
          <w:p w:rsidR="00BF6387" w:rsidRPr="0029002C" w:rsidRDefault="00BF6387" w:rsidP="0029002C">
            <w:pPr>
              <w:pStyle w:val="normal0"/>
              <w:numPr>
                <w:ilvl w:val="0"/>
                <w:numId w:val="4"/>
              </w:numPr>
              <w:ind w:left="426" w:hanging="142"/>
              <w:rPr>
                <w:rFonts w:ascii="Arial" w:hAnsi="Arial" w:cs="Arial"/>
              </w:rPr>
            </w:pPr>
            <w:r w:rsidRPr="0029002C">
              <w:rPr>
                <w:rFonts w:ascii="Arial" w:hAnsi="Arial" w:cs="Arial"/>
                <w:b/>
                <w:bCs/>
              </w:rPr>
              <w:t>Quality of teaching for all</w:t>
            </w:r>
          </w:p>
        </w:tc>
      </w:tr>
      <w:tr w:rsidR="00BF6387">
        <w:trPr>
          <w:trHeight w:val="40"/>
        </w:trPr>
        <w:tc>
          <w:tcPr>
            <w:tcW w:w="2235"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Desired outcome</w:t>
            </w:r>
          </w:p>
        </w:tc>
        <w:tc>
          <w:tcPr>
            <w:tcW w:w="1984"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Chosen action/approach</w:t>
            </w:r>
          </w:p>
        </w:tc>
        <w:tc>
          <w:tcPr>
            <w:tcW w:w="4253"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 xml:space="preserve">Estimated impact: </w:t>
            </w:r>
            <w:r w:rsidRPr="0029002C">
              <w:rPr>
                <w:rFonts w:ascii="Arial" w:hAnsi="Arial" w:cs="Arial"/>
              </w:rPr>
              <w:t>Did you meet the success criteria? Include impact on pupils not eligible for PP, if appropriate.</w:t>
            </w:r>
          </w:p>
        </w:tc>
        <w:tc>
          <w:tcPr>
            <w:tcW w:w="5103"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 xml:space="preserve">Lessons learned </w:t>
            </w:r>
          </w:p>
          <w:p w:rsidR="00BF6387" w:rsidRPr="0029002C" w:rsidRDefault="00BF6387">
            <w:pPr>
              <w:pStyle w:val="normal0"/>
              <w:rPr>
                <w:rFonts w:ascii="Arial" w:hAnsi="Arial" w:cs="Arial"/>
              </w:rPr>
            </w:pPr>
            <w:r w:rsidRPr="0029002C">
              <w:rPr>
                <w:rFonts w:ascii="Arial" w:hAnsi="Arial" w:cs="Arial"/>
              </w:rPr>
              <w:t>(and whether you will continue with this approach)</w:t>
            </w:r>
          </w:p>
        </w:tc>
        <w:tc>
          <w:tcPr>
            <w:tcW w:w="1417" w:type="dxa"/>
          </w:tcPr>
          <w:p w:rsidR="00BF6387" w:rsidRPr="0029002C" w:rsidRDefault="00BF6387">
            <w:pPr>
              <w:pStyle w:val="normal0"/>
              <w:rPr>
                <w:rFonts w:ascii="Arial" w:hAnsi="Arial" w:cs="Arial"/>
                <w:sz w:val="20"/>
                <w:szCs w:val="20"/>
              </w:rPr>
            </w:pPr>
            <w:r w:rsidRPr="0029002C">
              <w:rPr>
                <w:rFonts w:ascii="Arial" w:hAnsi="Arial" w:cs="Arial"/>
                <w:b/>
                <w:bCs/>
              </w:rPr>
              <w:t>Cost</w:t>
            </w:r>
          </w:p>
        </w:tc>
      </w:tr>
      <w:tr w:rsidR="00BF6387">
        <w:trPr>
          <w:trHeight w:val="720"/>
        </w:trPr>
        <w:tc>
          <w:tcPr>
            <w:tcW w:w="2235" w:type="dxa"/>
            <w:tcMar>
              <w:top w:w="57" w:type="dxa"/>
              <w:bottom w:w="57" w:type="dxa"/>
            </w:tcMar>
          </w:tcPr>
          <w:p w:rsidR="00BF6387" w:rsidRPr="0029002C" w:rsidRDefault="00BF6387">
            <w:pPr>
              <w:pStyle w:val="normal0"/>
              <w:rPr>
                <w:rFonts w:ascii="Arial" w:hAnsi="Arial" w:cs="Arial"/>
                <w:sz w:val="18"/>
                <w:szCs w:val="18"/>
              </w:rPr>
            </w:pPr>
          </w:p>
        </w:tc>
        <w:tc>
          <w:tcPr>
            <w:tcW w:w="1984" w:type="dxa"/>
            <w:tcMar>
              <w:top w:w="57" w:type="dxa"/>
              <w:bottom w:w="57" w:type="dxa"/>
            </w:tcMar>
          </w:tcPr>
          <w:p w:rsidR="00BF6387" w:rsidRPr="0029002C" w:rsidRDefault="00BF6387">
            <w:pPr>
              <w:pStyle w:val="normal0"/>
              <w:rPr>
                <w:rFonts w:ascii="Arial" w:hAnsi="Arial" w:cs="Arial"/>
                <w:sz w:val="18"/>
                <w:szCs w:val="18"/>
              </w:rPr>
            </w:pPr>
          </w:p>
        </w:tc>
        <w:tc>
          <w:tcPr>
            <w:tcW w:w="4253" w:type="dxa"/>
            <w:tcMar>
              <w:top w:w="57" w:type="dxa"/>
              <w:bottom w:w="57" w:type="dxa"/>
            </w:tcMar>
          </w:tcPr>
          <w:p w:rsidR="00BF6387" w:rsidRPr="0029002C" w:rsidRDefault="00BF6387">
            <w:pPr>
              <w:pStyle w:val="normal0"/>
              <w:rPr>
                <w:rFonts w:ascii="Arial" w:hAnsi="Arial" w:cs="Arial"/>
                <w:sz w:val="18"/>
                <w:szCs w:val="18"/>
              </w:rPr>
            </w:pPr>
          </w:p>
        </w:tc>
        <w:tc>
          <w:tcPr>
            <w:tcW w:w="5103" w:type="dxa"/>
            <w:tcMar>
              <w:top w:w="57" w:type="dxa"/>
              <w:bottom w:w="57" w:type="dxa"/>
            </w:tcMar>
          </w:tcPr>
          <w:p w:rsidR="00BF6387" w:rsidRPr="0029002C" w:rsidRDefault="00BF6387">
            <w:pPr>
              <w:pStyle w:val="normal0"/>
              <w:rPr>
                <w:rFonts w:ascii="Arial" w:hAnsi="Arial" w:cs="Arial"/>
                <w:sz w:val="18"/>
                <w:szCs w:val="18"/>
              </w:rPr>
            </w:pPr>
            <w:r w:rsidRPr="0029002C">
              <w:rPr>
                <w:rFonts w:ascii="Arial" w:hAnsi="Arial" w:cs="Arial"/>
                <w:sz w:val="18"/>
                <w:szCs w:val="18"/>
              </w:rPr>
              <w:t xml:space="preserve"> </w:t>
            </w:r>
          </w:p>
        </w:tc>
        <w:tc>
          <w:tcPr>
            <w:tcW w:w="1417" w:type="dxa"/>
          </w:tcPr>
          <w:p w:rsidR="00BF6387" w:rsidRPr="0029002C" w:rsidRDefault="00BF6387">
            <w:pPr>
              <w:pStyle w:val="normal0"/>
              <w:rPr>
                <w:rFonts w:ascii="Arial" w:hAnsi="Arial" w:cs="Arial"/>
                <w:sz w:val="18"/>
                <w:szCs w:val="18"/>
              </w:rPr>
            </w:pPr>
          </w:p>
        </w:tc>
      </w:tr>
      <w:tr w:rsidR="00BF6387">
        <w:trPr>
          <w:trHeight w:val="300"/>
        </w:trPr>
        <w:tc>
          <w:tcPr>
            <w:tcW w:w="14992" w:type="dxa"/>
            <w:gridSpan w:val="5"/>
            <w:tcMar>
              <w:top w:w="57" w:type="dxa"/>
              <w:bottom w:w="57" w:type="dxa"/>
            </w:tcMar>
          </w:tcPr>
          <w:p w:rsidR="00BF6387" w:rsidRPr="0029002C" w:rsidRDefault="00BF6387" w:rsidP="0029002C">
            <w:pPr>
              <w:pStyle w:val="normal0"/>
              <w:numPr>
                <w:ilvl w:val="0"/>
                <w:numId w:val="4"/>
              </w:numPr>
              <w:ind w:left="426" w:hanging="142"/>
              <w:rPr>
                <w:rFonts w:ascii="Arial" w:hAnsi="Arial" w:cs="Arial"/>
              </w:rPr>
            </w:pPr>
            <w:r w:rsidRPr="0029002C">
              <w:rPr>
                <w:rFonts w:ascii="Arial" w:hAnsi="Arial" w:cs="Arial"/>
                <w:b/>
                <w:bCs/>
              </w:rPr>
              <w:t>Targeted support</w:t>
            </w:r>
          </w:p>
        </w:tc>
      </w:tr>
      <w:tr w:rsidR="00BF6387">
        <w:tc>
          <w:tcPr>
            <w:tcW w:w="2235"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Desired outcome</w:t>
            </w:r>
          </w:p>
        </w:tc>
        <w:tc>
          <w:tcPr>
            <w:tcW w:w="1984"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Chosen action/approach</w:t>
            </w:r>
          </w:p>
        </w:tc>
        <w:tc>
          <w:tcPr>
            <w:tcW w:w="4253"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 xml:space="preserve">Estimated impact: </w:t>
            </w:r>
            <w:r w:rsidRPr="0029002C">
              <w:rPr>
                <w:rFonts w:ascii="Arial" w:hAnsi="Arial" w:cs="Arial"/>
              </w:rPr>
              <w:t>Did you meet the success criteria? Include impact on pupils not eligible for PP, if appropriate.</w:t>
            </w:r>
          </w:p>
        </w:tc>
        <w:tc>
          <w:tcPr>
            <w:tcW w:w="5103"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 xml:space="preserve">Lessons learned </w:t>
            </w:r>
          </w:p>
          <w:p w:rsidR="00BF6387" w:rsidRPr="0029002C" w:rsidRDefault="00BF6387">
            <w:pPr>
              <w:pStyle w:val="normal0"/>
              <w:rPr>
                <w:rFonts w:ascii="Arial" w:hAnsi="Arial" w:cs="Arial"/>
              </w:rPr>
            </w:pPr>
            <w:r w:rsidRPr="0029002C">
              <w:rPr>
                <w:rFonts w:ascii="Arial" w:hAnsi="Arial" w:cs="Arial"/>
              </w:rPr>
              <w:t>(and whether you will continue with this approach)</w:t>
            </w:r>
          </w:p>
        </w:tc>
        <w:tc>
          <w:tcPr>
            <w:tcW w:w="1417" w:type="dxa"/>
          </w:tcPr>
          <w:p w:rsidR="00BF6387" w:rsidRPr="0029002C" w:rsidRDefault="00BF6387">
            <w:pPr>
              <w:pStyle w:val="normal0"/>
              <w:rPr>
                <w:rFonts w:ascii="Arial" w:hAnsi="Arial" w:cs="Arial"/>
              </w:rPr>
            </w:pPr>
            <w:r w:rsidRPr="0029002C">
              <w:rPr>
                <w:rFonts w:ascii="Arial" w:hAnsi="Arial" w:cs="Arial"/>
                <w:b/>
                <w:bCs/>
              </w:rPr>
              <w:t>Cost</w:t>
            </w:r>
          </w:p>
        </w:tc>
      </w:tr>
      <w:tr w:rsidR="00BF6387">
        <w:trPr>
          <w:trHeight w:val="540"/>
        </w:trPr>
        <w:tc>
          <w:tcPr>
            <w:tcW w:w="2235" w:type="dxa"/>
            <w:tcMar>
              <w:top w:w="57" w:type="dxa"/>
              <w:bottom w:w="57" w:type="dxa"/>
            </w:tcMar>
          </w:tcPr>
          <w:p w:rsidR="00BF6387" w:rsidRPr="0029002C" w:rsidRDefault="00BF6387">
            <w:pPr>
              <w:pStyle w:val="normal0"/>
              <w:rPr>
                <w:rFonts w:ascii="Arial" w:hAnsi="Arial" w:cs="Arial"/>
                <w:sz w:val="18"/>
                <w:szCs w:val="18"/>
              </w:rPr>
            </w:pPr>
          </w:p>
        </w:tc>
        <w:tc>
          <w:tcPr>
            <w:tcW w:w="1984" w:type="dxa"/>
            <w:tcMar>
              <w:top w:w="57" w:type="dxa"/>
              <w:bottom w:w="57" w:type="dxa"/>
            </w:tcMar>
          </w:tcPr>
          <w:p w:rsidR="00BF6387" w:rsidRPr="0029002C" w:rsidRDefault="00BF6387">
            <w:pPr>
              <w:pStyle w:val="normal0"/>
              <w:rPr>
                <w:rFonts w:ascii="Arial" w:hAnsi="Arial" w:cs="Arial"/>
                <w:sz w:val="18"/>
                <w:szCs w:val="18"/>
              </w:rPr>
            </w:pPr>
          </w:p>
        </w:tc>
        <w:tc>
          <w:tcPr>
            <w:tcW w:w="4253" w:type="dxa"/>
            <w:tcMar>
              <w:top w:w="57" w:type="dxa"/>
              <w:bottom w:w="57" w:type="dxa"/>
            </w:tcMar>
          </w:tcPr>
          <w:p w:rsidR="00BF6387" w:rsidRPr="0029002C" w:rsidRDefault="00BF6387">
            <w:pPr>
              <w:pStyle w:val="normal0"/>
              <w:rPr>
                <w:rFonts w:ascii="Arial" w:hAnsi="Arial" w:cs="Arial"/>
                <w:sz w:val="18"/>
                <w:szCs w:val="18"/>
              </w:rPr>
            </w:pPr>
          </w:p>
        </w:tc>
        <w:tc>
          <w:tcPr>
            <w:tcW w:w="5103" w:type="dxa"/>
            <w:tcMar>
              <w:top w:w="57" w:type="dxa"/>
              <w:bottom w:w="57" w:type="dxa"/>
            </w:tcMar>
          </w:tcPr>
          <w:p w:rsidR="00BF6387" w:rsidRPr="0029002C" w:rsidRDefault="00BF6387">
            <w:pPr>
              <w:pStyle w:val="normal0"/>
              <w:rPr>
                <w:rFonts w:ascii="Arial" w:hAnsi="Arial" w:cs="Arial"/>
                <w:sz w:val="18"/>
                <w:szCs w:val="18"/>
              </w:rPr>
            </w:pPr>
          </w:p>
        </w:tc>
        <w:tc>
          <w:tcPr>
            <w:tcW w:w="1417" w:type="dxa"/>
          </w:tcPr>
          <w:p w:rsidR="00BF6387" w:rsidRPr="0029002C" w:rsidRDefault="00BF6387">
            <w:pPr>
              <w:pStyle w:val="normal0"/>
              <w:rPr>
                <w:rFonts w:ascii="Arial" w:hAnsi="Arial" w:cs="Arial"/>
                <w:sz w:val="18"/>
                <w:szCs w:val="18"/>
              </w:rPr>
            </w:pPr>
          </w:p>
        </w:tc>
      </w:tr>
      <w:tr w:rsidR="00BF6387">
        <w:trPr>
          <w:trHeight w:val="300"/>
        </w:trPr>
        <w:tc>
          <w:tcPr>
            <w:tcW w:w="14992" w:type="dxa"/>
            <w:gridSpan w:val="5"/>
            <w:tcMar>
              <w:top w:w="57" w:type="dxa"/>
              <w:bottom w:w="57" w:type="dxa"/>
            </w:tcMar>
          </w:tcPr>
          <w:p w:rsidR="00BF6387" w:rsidRPr="0029002C" w:rsidRDefault="00BF6387" w:rsidP="0029002C">
            <w:pPr>
              <w:pStyle w:val="normal0"/>
              <w:numPr>
                <w:ilvl w:val="0"/>
                <w:numId w:val="4"/>
              </w:numPr>
              <w:ind w:left="426" w:hanging="142"/>
              <w:rPr>
                <w:rFonts w:ascii="Arial" w:hAnsi="Arial" w:cs="Arial"/>
              </w:rPr>
            </w:pPr>
            <w:r w:rsidRPr="0029002C">
              <w:rPr>
                <w:rFonts w:ascii="Arial" w:hAnsi="Arial" w:cs="Arial"/>
                <w:b/>
                <w:bCs/>
              </w:rPr>
              <w:t>Other approaches</w:t>
            </w:r>
          </w:p>
        </w:tc>
      </w:tr>
      <w:tr w:rsidR="00BF6387">
        <w:tc>
          <w:tcPr>
            <w:tcW w:w="2235"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Desired outcome</w:t>
            </w:r>
          </w:p>
        </w:tc>
        <w:tc>
          <w:tcPr>
            <w:tcW w:w="1984"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Chosen action/approach</w:t>
            </w:r>
          </w:p>
        </w:tc>
        <w:tc>
          <w:tcPr>
            <w:tcW w:w="4253"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 xml:space="preserve">Estimated impact: </w:t>
            </w:r>
            <w:r w:rsidRPr="0029002C">
              <w:rPr>
                <w:rFonts w:ascii="Arial" w:hAnsi="Arial" w:cs="Arial"/>
              </w:rPr>
              <w:t>Did you meet the success criteria? Include impact on pupils not eligible for PP, if appropriate.</w:t>
            </w:r>
          </w:p>
        </w:tc>
        <w:tc>
          <w:tcPr>
            <w:tcW w:w="5103" w:type="dxa"/>
            <w:tcMar>
              <w:top w:w="57" w:type="dxa"/>
              <w:bottom w:w="57" w:type="dxa"/>
            </w:tcMar>
          </w:tcPr>
          <w:p w:rsidR="00BF6387" w:rsidRPr="0029002C" w:rsidRDefault="00BF6387">
            <w:pPr>
              <w:pStyle w:val="normal0"/>
              <w:rPr>
                <w:rFonts w:ascii="Arial" w:hAnsi="Arial" w:cs="Arial"/>
              </w:rPr>
            </w:pPr>
            <w:r w:rsidRPr="0029002C">
              <w:rPr>
                <w:rFonts w:ascii="Arial" w:hAnsi="Arial" w:cs="Arial"/>
                <w:b/>
                <w:bCs/>
              </w:rPr>
              <w:t xml:space="preserve">Lessons learned </w:t>
            </w:r>
          </w:p>
          <w:p w:rsidR="00BF6387" w:rsidRPr="0029002C" w:rsidRDefault="00BF6387">
            <w:pPr>
              <w:pStyle w:val="normal0"/>
              <w:rPr>
                <w:rFonts w:ascii="Arial" w:hAnsi="Arial" w:cs="Arial"/>
              </w:rPr>
            </w:pPr>
            <w:r w:rsidRPr="0029002C">
              <w:rPr>
                <w:rFonts w:ascii="Arial" w:hAnsi="Arial" w:cs="Arial"/>
              </w:rPr>
              <w:t>(and whether you will continue with this approach)</w:t>
            </w:r>
          </w:p>
        </w:tc>
        <w:tc>
          <w:tcPr>
            <w:tcW w:w="1417" w:type="dxa"/>
          </w:tcPr>
          <w:p w:rsidR="00BF6387" w:rsidRPr="0029002C" w:rsidRDefault="00BF6387">
            <w:pPr>
              <w:pStyle w:val="normal0"/>
              <w:rPr>
                <w:rFonts w:ascii="Arial" w:hAnsi="Arial" w:cs="Arial"/>
              </w:rPr>
            </w:pPr>
            <w:r w:rsidRPr="0029002C">
              <w:rPr>
                <w:rFonts w:ascii="Arial" w:hAnsi="Arial" w:cs="Arial"/>
                <w:b/>
                <w:bCs/>
              </w:rPr>
              <w:t>Cost</w:t>
            </w:r>
          </w:p>
        </w:tc>
      </w:tr>
      <w:tr w:rsidR="00BF6387">
        <w:trPr>
          <w:trHeight w:val="380"/>
        </w:trPr>
        <w:tc>
          <w:tcPr>
            <w:tcW w:w="2235" w:type="dxa"/>
            <w:tcMar>
              <w:top w:w="57" w:type="dxa"/>
              <w:bottom w:w="57" w:type="dxa"/>
            </w:tcMar>
          </w:tcPr>
          <w:p w:rsidR="00BF6387" w:rsidRPr="0029002C" w:rsidRDefault="00BF6387">
            <w:pPr>
              <w:pStyle w:val="normal0"/>
              <w:rPr>
                <w:rFonts w:ascii="Arial" w:hAnsi="Arial" w:cs="Arial"/>
                <w:sz w:val="18"/>
                <w:szCs w:val="18"/>
              </w:rPr>
            </w:pPr>
          </w:p>
        </w:tc>
        <w:tc>
          <w:tcPr>
            <w:tcW w:w="1984" w:type="dxa"/>
            <w:tcMar>
              <w:top w:w="57" w:type="dxa"/>
              <w:bottom w:w="57" w:type="dxa"/>
            </w:tcMar>
          </w:tcPr>
          <w:p w:rsidR="00BF6387" w:rsidRPr="0029002C" w:rsidRDefault="00BF6387">
            <w:pPr>
              <w:pStyle w:val="normal0"/>
              <w:rPr>
                <w:rFonts w:ascii="Arial" w:hAnsi="Arial" w:cs="Arial"/>
                <w:sz w:val="18"/>
                <w:szCs w:val="18"/>
              </w:rPr>
            </w:pPr>
          </w:p>
        </w:tc>
        <w:tc>
          <w:tcPr>
            <w:tcW w:w="4253" w:type="dxa"/>
            <w:tcMar>
              <w:top w:w="57" w:type="dxa"/>
              <w:bottom w:w="57" w:type="dxa"/>
            </w:tcMar>
          </w:tcPr>
          <w:p w:rsidR="00BF6387" w:rsidRPr="0029002C" w:rsidRDefault="00BF6387">
            <w:pPr>
              <w:pStyle w:val="normal0"/>
              <w:rPr>
                <w:rFonts w:ascii="Arial" w:hAnsi="Arial" w:cs="Arial"/>
                <w:sz w:val="18"/>
                <w:szCs w:val="18"/>
              </w:rPr>
            </w:pPr>
          </w:p>
        </w:tc>
        <w:tc>
          <w:tcPr>
            <w:tcW w:w="5103" w:type="dxa"/>
            <w:tcMar>
              <w:top w:w="57" w:type="dxa"/>
              <w:bottom w:w="57" w:type="dxa"/>
            </w:tcMar>
          </w:tcPr>
          <w:p w:rsidR="00BF6387" w:rsidRPr="0029002C" w:rsidRDefault="00BF6387">
            <w:pPr>
              <w:pStyle w:val="normal0"/>
              <w:rPr>
                <w:rFonts w:ascii="Arial" w:hAnsi="Arial" w:cs="Arial"/>
                <w:sz w:val="18"/>
                <w:szCs w:val="18"/>
              </w:rPr>
            </w:pPr>
          </w:p>
        </w:tc>
        <w:tc>
          <w:tcPr>
            <w:tcW w:w="1417" w:type="dxa"/>
          </w:tcPr>
          <w:p w:rsidR="00BF6387" w:rsidRPr="0029002C" w:rsidRDefault="00BF6387">
            <w:pPr>
              <w:pStyle w:val="normal0"/>
              <w:rPr>
                <w:rFonts w:ascii="Arial" w:hAnsi="Arial" w:cs="Arial"/>
                <w:sz w:val="18"/>
                <w:szCs w:val="18"/>
              </w:rPr>
            </w:pPr>
          </w:p>
        </w:tc>
      </w:tr>
    </w:tbl>
    <w:p w:rsidR="00BF6387" w:rsidRDefault="00BF6387">
      <w:pPr>
        <w:pStyle w:val="normal0"/>
        <w:spacing w:line="276" w:lineRule="auto"/>
        <w:rPr>
          <w:rFonts w:ascii="Arial" w:hAnsi="Arial" w:cs="Arial"/>
          <w:sz w:val="18"/>
          <w:szCs w:val="18"/>
        </w:rPr>
      </w:pPr>
    </w:p>
    <w:tbl>
      <w:tblPr>
        <w:tblW w:w="149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92"/>
      </w:tblGrid>
      <w:tr w:rsidR="00BF6387">
        <w:tc>
          <w:tcPr>
            <w:tcW w:w="14992" w:type="dxa"/>
            <w:shd w:val="clear" w:color="auto" w:fill="CFDCE3"/>
            <w:tcMar>
              <w:top w:w="57" w:type="dxa"/>
              <w:bottom w:w="57" w:type="dxa"/>
            </w:tcMar>
          </w:tcPr>
          <w:p w:rsidR="00BF6387" w:rsidRPr="0029002C" w:rsidRDefault="00BF6387" w:rsidP="0029002C">
            <w:pPr>
              <w:pStyle w:val="normal0"/>
              <w:numPr>
                <w:ilvl w:val="0"/>
                <w:numId w:val="5"/>
              </w:numPr>
              <w:ind w:left="567"/>
              <w:rPr>
                <w:rFonts w:ascii="Arial" w:hAnsi="Arial" w:cs="Arial"/>
              </w:rPr>
            </w:pPr>
            <w:r w:rsidRPr="0029002C">
              <w:rPr>
                <w:rFonts w:ascii="Arial" w:hAnsi="Arial" w:cs="Arial"/>
                <w:b/>
                <w:bCs/>
              </w:rPr>
              <w:t>Additional detail</w:t>
            </w:r>
          </w:p>
        </w:tc>
      </w:tr>
      <w:tr w:rsidR="00BF6387">
        <w:trPr>
          <w:trHeight w:val="1720"/>
        </w:trPr>
        <w:tc>
          <w:tcPr>
            <w:tcW w:w="14992" w:type="dxa"/>
            <w:tcMar>
              <w:top w:w="57" w:type="dxa"/>
              <w:bottom w:w="57" w:type="dxa"/>
            </w:tcMar>
          </w:tcPr>
          <w:p w:rsidR="00BF6387" w:rsidRPr="0029002C" w:rsidRDefault="00BF6387" w:rsidP="0029002C">
            <w:pPr>
              <w:pStyle w:val="normal0"/>
              <w:ind w:left="567"/>
              <w:rPr>
                <w:rFonts w:ascii="Arial" w:hAnsi="Arial" w:cs="Arial"/>
              </w:rPr>
            </w:pPr>
            <w:r w:rsidRPr="0029002C">
              <w:rPr>
                <w:rFonts w:ascii="Arial" w:hAnsi="Arial" w:cs="Arial"/>
              </w:rPr>
              <w:t xml:space="preserve">In this section you can annex or refer to </w:t>
            </w:r>
            <w:r w:rsidRPr="0029002C">
              <w:rPr>
                <w:rFonts w:ascii="Arial" w:hAnsi="Arial" w:cs="Arial"/>
                <w:b/>
                <w:bCs/>
              </w:rPr>
              <w:t>additional</w:t>
            </w:r>
            <w:r w:rsidRPr="0029002C">
              <w:rPr>
                <w:rFonts w:ascii="Arial" w:hAnsi="Arial" w:cs="Arial"/>
              </w:rPr>
              <w:t xml:space="preserve"> information which you have used to inform the statement above.</w:t>
            </w:r>
          </w:p>
          <w:p w:rsidR="00BF6387" w:rsidRPr="0029002C" w:rsidRDefault="00BF6387" w:rsidP="0029002C">
            <w:pPr>
              <w:pStyle w:val="normal0"/>
              <w:ind w:left="567"/>
              <w:rPr>
                <w:rFonts w:ascii="Arial" w:hAnsi="Arial" w:cs="Arial"/>
                <w:sz w:val="18"/>
                <w:szCs w:val="18"/>
              </w:rPr>
            </w:pPr>
            <w:r w:rsidRPr="0029002C">
              <w:rPr>
                <w:rFonts w:ascii="Arial" w:hAnsi="Arial" w:cs="Arial"/>
                <w:sz w:val="18"/>
                <w:szCs w:val="18"/>
              </w:rPr>
              <w:t xml:space="preserve">Our full strategy document can be found online at: www.aschool.sch.uk </w:t>
            </w:r>
          </w:p>
        </w:tc>
      </w:tr>
    </w:tbl>
    <w:p w:rsidR="00BF6387" w:rsidRDefault="00BF6387">
      <w:pPr>
        <w:pStyle w:val="normal0"/>
      </w:pPr>
      <w:bookmarkStart w:id="0" w:name="_gjdgxs" w:colFirst="0" w:colLast="0"/>
      <w:bookmarkEnd w:id="0"/>
    </w:p>
    <w:sectPr w:rsidR="00BF6387" w:rsidSect="00A80688">
      <w:pgSz w:w="16838" w:h="11906"/>
      <w:pgMar w:top="360" w:right="851" w:bottom="680" w:left="85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B05"/>
    <w:multiLevelType w:val="multilevel"/>
    <w:tmpl w:val="FFFFFFFF"/>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nsid w:val="26AC4901"/>
    <w:multiLevelType w:val="multilevel"/>
    <w:tmpl w:val="A9E66976"/>
    <w:lvl w:ilvl="0">
      <w:start w:val="1"/>
      <w:numFmt w:val="upp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0415CE1"/>
    <w:multiLevelType w:val="multilevel"/>
    <w:tmpl w:val="FFFFFFFF"/>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3E21162"/>
    <w:multiLevelType w:val="multilevel"/>
    <w:tmpl w:val="FFFFFFFF"/>
    <w:lvl w:ilvl="0">
      <w:start w:val="1"/>
      <w:numFmt w:val="lowerRoman"/>
      <w:lvlText w:val="%1."/>
      <w:lvlJc w:val="righ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7D3246A1"/>
    <w:multiLevelType w:val="multilevel"/>
    <w:tmpl w:val="FFFFFFFF"/>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688"/>
    <w:rsid w:val="00010B38"/>
    <w:rsid w:val="00012332"/>
    <w:rsid w:val="000D0514"/>
    <w:rsid w:val="000E5533"/>
    <w:rsid w:val="001F5BFA"/>
    <w:rsid w:val="00210CA1"/>
    <w:rsid w:val="00262EB6"/>
    <w:rsid w:val="0029002C"/>
    <w:rsid w:val="00303FC2"/>
    <w:rsid w:val="003E3659"/>
    <w:rsid w:val="00417A57"/>
    <w:rsid w:val="00423970"/>
    <w:rsid w:val="0043065E"/>
    <w:rsid w:val="0044610E"/>
    <w:rsid w:val="004A00F8"/>
    <w:rsid w:val="005D1722"/>
    <w:rsid w:val="00606F9F"/>
    <w:rsid w:val="00667F71"/>
    <w:rsid w:val="007963F8"/>
    <w:rsid w:val="008060EC"/>
    <w:rsid w:val="0081735C"/>
    <w:rsid w:val="00833966"/>
    <w:rsid w:val="008420D0"/>
    <w:rsid w:val="00920C1A"/>
    <w:rsid w:val="009709A6"/>
    <w:rsid w:val="00992682"/>
    <w:rsid w:val="009B5C1A"/>
    <w:rsid w:val="009C1D95"/>
    <w:rsid w:val="00A23749"/>
    <w:rsid w:val="00A41641"/>
    <w:rsid w:val="00A80688"/>
    <w:rsid w:val="00AD6820"/>
    <w:rsid w:val="00B62CAC"/>
    <w:rsid w:val="00BB2A07"/>
    <w:rsid w:val="00BF6387"/>
    <w:rsid w:val="00DA24D2"/>
    <w:rsid w:val="00E80739"/>
    <w:rsid w:val="00F151D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D2"/>
    <w:pPr>
      <w:widowControl w:val="0"/>
    </w:pPr>
    <w:rPr>
      <w:color w:val="000000"/>
    </w:rPr>
  </w:style>
  <w:style w:type="paragraph" w:styleId="Heading1">
    <w:name w:val="heading 1"/>
    <w:basedOn w:val="normal0"/>
    <w:next w:val="normal0"/>
    <w:link w:val="Heading1Char"/>
    <w:uiPriority w:val="99"/>
    <w:qFormat/>
    <w:rsid w:val="00A80688"/>
    <w:pPr>
      <w:spacing w:after="240"/>
      <w:outlineLvl w:val="0"/>
    </w:pPr>
    <w:rPr>
      <w:rFonts w:ascii="Arial" w:hAnsi="Arial" w:cs="Arial"/>
      <w:b/>
      <w:bCs/>
      <w:color w:val="104F75"/>
      <w:sz w:val="36"/>
      <w:szCs w:val="36"/>
    </w:rPr>
  </w:style>
  <w:style w:type="paragraph" w:styleId="Heading2">
    <w:name w:val="heading 2"/>
    <w:basedOn w:val="normal0"/>
    <w:next w:val="normal0"/>
    <w:link w:val="Heading2Char"/>
    <w:uiPriority w:val="99"/>
    <w:qFormat/>
    <w:rsid w:val="00A80688"/>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A80688"/>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A80688"/>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A80688"/>
    <w:pPr>
      <w:keepNext/>
      <w:keepLines/>
      <w:spacing w:before="220" w:after="40"/>
      <w:outlineLvl w:val="4"/>
    </w:pPr>
    <w:rPr>
      <w:b/>
      <w:bCs/>
    </w:rPr>
  </w:style>
  <w:style w:type="paragraph" w:styleId="Heading6">
    <w:name w:val="heading 6"/>
    <w:basedOn w:val="normal0"/>
    <w:next w:val="normal0"/>
    <w:link w:val="Heading6Char"/>
    <w:uiPriority w:val="99"/>
    <w:qFormat/>
    <w:rsid w:val="00A80688"/>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970"/>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23970"/>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23970"/>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423970"/>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423970"/>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423970"/>
    <w:rPr>
      <w:rFonts w:ascii="Calibri" w:hAnsi="Calibri" w:cs="Calibri"/>
      <w:b/>
      <w:bCs/>
      <w:color w:val="000000"/>
    </w:rPr>
  </w:style>
  <w:style w:type="paragraph" w:customStyle="1" w:styleId="normal0">
    <w:name w:val="normal"/>
    <w:uiPriority w:val="99"/>
    <w:rsid w:val="00A80688"/>
    <w:pPr>
      <w:widowControl w:val="0"/>
    </w:pPr>
    <w:rPr>
      <w:color w:val="000000"/>
    </w:rPr>
  </w:style>
  <w:style w:type="paragraph" w:styleId="Title">
    <w:name w:val="Title"/>
    <w:basedOn w:val="normal0"/>
    <w:next w:val="normal0"/>
    <w:link w:val="TitleChar"/>
    <w:uiPriority w:val="99"/>
    <w:qFormat/>
    <w:rsid w:val="00A80688"/>
    <w:pPr>
      <w:keepNext/>
      <w:keepLines/>
      <w:spacing w:before="480" w:after="120"/>
    </w:pPr>
    <w:rPr>
      <w:b/>
      <w:bCs/>
      <w:sz w:val="72"/>
      <w:szCs w:val="72"/>
    </w:rPr>
  </w:style>
  <w:style w:type="character" w:customStyle="1" w:styleId="TitleChar">
    <w:name w:val="Title Char"/>
    <w:basedOn w:val="DefaultParagraphFont"/>
    <w:link w:val="Title"/>
    <w:uiPriority w:val="99"/>
    <w:locked/>
    <w:rsid w:val="00423970"/>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A80688"/>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423970"/>
    <w:rPr>
      <w:rFonts w:ascii="Cambria" w:hAnsi="Cambria" w:cs="Cambria"/>
      <w:color w:val="000000"/>
      <w:sz w:val="24"/>
      <w:szCs w:val="24"/>
    </w:rPr>
  </w:style>
  <w:style w:type="table" w:customStyle="1" w:styleId="Style">
    <w:name w:val="Style"/>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5">
    <w:name w:val="Style5"/>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4">
    <w:name w:val="Style4"/>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3">
    <w:name w:val="Style3"/>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2">
    <w:name w:val="Style2"/>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1">
    <w:name w:val="Style1"/>
    <w:uiPriority w:val="99"/>
    <w:rsid w:val="00A80688"/>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667</TotalTime>
  <Pages>11</Pages>
  <Words>3178</Words>
  <Characters>18120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Westmoor Primary School</dc:title>
  <dc:subject/>
  <dc:creator>ctennant</dc:creator>
  <cp:keywords/>
  <dc:description/>
  <cp:lastModifiedBy>ctennant</cp:lastModifiedBy>
  <cp:revision>13</cp:revision>
  <cp:lastPrinted>2017-11-22T14:10:00Z</cp:lastPrinted>
  <dcterms:created xsi:type="dcterms:W3CDTF">2017-11-15T13:11:00Z</dcterms:created>
  <dcterms:modified xsi:type="dcterms:W3CDTF">2017-11-22T14:20:00Z</dcterms:modified>
</cp:coreProperties>
</file>